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1" w:type="dxa"/>
        <w:tblInd w:w="-428" w:type="dxa"/>
        <w:tblLayout w:type="fixed"/>
        <w:tblLook w:val="0000" w:firstRow="0" w:lastRow="0" w:firstColumn="0" w:lastColumn="0" w:noHBand="0" w:noVBand="0"/>
      </w:tblPr>
      <w:tblGrid>
        <w:gridCol w:w="3797"/>
        <w:gridCol w:w="6164"/>
      </w:tblGrid>
      <w:tr w:rsidR="00C04F9B" w:rsidRPr="003922DF" w14:paraId="468C5BBD" w14:textId="77777777" w:rsidTr="00FD1C64">
        <w:trPr>
          <w:trHeight w:val="1457"/>
        </w:trPr>
        <w:tc>
          <w:tcPr>
            <w:tcW w:w="3797" w:type="dxa"/>
          </w:tcPr>
          <w:p w14:paraId="2486B0F7" w14:textId="77777777" w:rsidR="00C04F9B" w:rsidRPr="0013388B" w:rsidRDefault="00C04F9B" w:rsidP="00521A1B">
            <w:pPr>
              <w:jc w:val="center"/>
              <w:rPr>
                <w:b/>
                <w:sz w:val="26"/>
                <w:szCs w:val="26"/>
              </w:rPr>
            </w:pPr>
            <w:r w:rsidRPr="0013388B">
              <w:rPr>
                <w:b/>
                <w:sz w:val="26"/>
                <w:szCs w:val="26"/>
              </w:rPr>
              <w:t>HỘI ĐỒNG NHÂN DÂN</w:t>
            </w:r>
          </w:p>
          <w:p w14:paraId="5E3FAEB3" w14:textId="77777777" w:rsidR="00C04F9B" w:rsidRPr="0013388B" w:rsidRDefault="00C04F9B" w:rsidP="00521A1B">
            <w:pPr>
              <w:jc w:val="center"/>
              <w:rPr>
                <w:b/>
                <w:sz w:val="26"/>
                <w:szCs w:val="26"/>
              </w:rPr>
            </w:pPr>
            <w:r w:rsidRPr="0013388B">
              <w:rPr>
                <w:b/>
                <w:sz w:val="26"/>
                <w:szCs w:val="26"/>
              </w:rPr>
              <w:t>TỈNH HÀ TĨNH</w:t>
            </w:r>
          </w:p>
          <w:p w14:paraId="4C1DE0FE" w14:textId="1E3A83CA" w:rsidR="00C04F9B" w:rsidRPr="003922DF" w:rsidRDefault="002C2FFF" w:rsidP="00521A1B">
            <w:pPr>
              <w:ind w:left="-113" w:right="-113"/>
              <w:jc w:val="center"/>
              <w:rPr>
                <w:sz w:val="28"/>
                <w:szCs w:val="28"/>
              </w:rPr>
            </w:pPr>
            <w:r w:rsidRPr="003922DF">
              <w:rPr>
                <w:b/>
                <w:noProof/>
                <w:sz w:val="28"/>
                <w:szCs w:val="28"/>
              </w:rPr>
              <mc:AlternateContent>
                <mc:Choice Requires="wps">
                  <w:drawing>
                    <wp:anchor distT="0" distB="0" distL="114300" distR="114300" simplePos="0" relativeHeight="251657728" behindDoc="0" locked="0" layoutInCell="1" allowOverlap="1" wp14:anchorId="3E4969ED" wp14:editId="443AC8EA">
                      <wp:simplePos x="0" y="0"/>
                      <wp:positionH relativeFrom="column">
                        <wp:posOffset>746125</wp:posOffset>
                      </wp:positionH>
                      <wp:positionV relativeFrom="paragraph">
                        <wp:posOffset>33020</wp:posOffset>
                      </wp:positionV>
                      <wp:extent cx="723265" cy="0"/>
                      <wp:effectExtent l="11430" t="8890" r="8255" b="10160"/>
                      <wp:wrapNone/>
                      <wp:docPr id="212933878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ED356"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2.6pt" to="115.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"/>
                  </w:pict>
                </mc:Fallback>
              </mc:AlternateContent>
            </w:r>
            <w:r w:rsidR="00C04F9B" w:rsidRPr="003922DF">
              <w:rPr>
                <w:b/>
                <w:sz w:val="28"/>
                <w:szCs w:val="28"/>
              </w:rPr>
              <w:t xml:space="preserve"> </w:t>
            </w:r>
          </w:p>
          <w:p w14:paraId="314D538E" w14:textId="51BD4EE2" w:rsidR="00C04F9B" w:rsidRPr="003922DF" w:rsidRDefault="00144E7A" w:rsidP="00521A1B">
            <w:pPr>
              <w:ind w:left="-113" w:right="-113"/>
              <w:jc w:val="center"/>
              <w:rPr>
                <w:sz w:val="28"/>
                <w:szCs w:val="28"/>
              </w:rPr>
            </w:pPr>
            <w:r w:rsidRPr="00DB386A">
              <w:rPr>
                <w:b/>
                <w:bCs/>
                <w:noProof/>
              </w:rPr>
              <mc:AlternateContent>
                <mc:Choice Requires="wps">
                  <w:drawing>
                    <wp:anchor distT="0" distB="0" distL="114300" distR="114300" simplePos="0" relativeHeight="251660800" behindDoc="0" locked="0" layoutInCell="1" allowOverlap="1" wp14:anchorId="66881B6D" wp14:editId="0E9110F3">
                      <wp:simplePos x="0" y="0"/>
                      <wp:positionH relativeFrom="column">
                        <wp:posOffset>-2540</wp:posOffset>
                      </wp:positionH>
                      <wp:positionV relativeFrom="paragraph">
                        <wp:posOffset>4445</wp:posOffset>
                      </wp:positionV>
                      <wp:extent cx="1022350" cy="304800"/>
                      <wp:effectExtent l="0" t="0" r="25400" b="19050"/>
                      <wp:wrapNone/>
                      <wp:docPr id="4" name="Text Box 4"/>
                      <wp:cNvGraphicFramePr/>
                      <a:graphic xmlns:a="http://schemas.openxmlformats.org/drawingml/2006/main">
                        <a:graphicData uri="http://schemas.microsoft.com/office/word/2010/wordprocessingShape">
                          <wps:wsp>
                            <wps:cNvSpPr txBox="1"/>
                            <wps:spPr>
                              <a:xfrm>
                                <a:off x="0" y="0"/>
                                <a:ext cx="10223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57A8AB" w14:textId="77777777" w:rsidR="00144E7A" w:rsidRPr="006146A9" w:rsidRDefault="00144E7A" w:rsidP="00144E7A">
                                  <w:pPr>
                                    <w:jc w:val="center"/>
                                    <w:rPr>
                                      <w:sz w:val="28"/>
                                      <w:szCs w:val="28"/>
                                      <w:lang w:val="vi-VN"/>
                                    </w:rPr>
                                  </w:pPr>
                                  <w:r w:rsidRPr="006146A9">
                                    <w:rPr>
                                      <w:sz w:val="28"/>
                                      <w:szCs w:val="28"/>
                                    </w:rPr>
                                    <w:t>D</w:t>
                                  </w:r>
                                  <w:r w:rsidRPr="006146A9">
                                    <w:rPr>
                                      <w:sz w:val="28"/>
                                      <w:szCs w:val="28"/>
                                      <w:lang w:val="vi-VN"/>
                                    </w:rPr>
                                    <w:t>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881B6D" id="_x0000_t202" coordsize="21600,21600" o:spt="202" path="m,l,21600r21600,l21600,xe">
                      <v:stroke joinstyle="miter"/>
                      <v:path gradientshapeok="t" o:connecttype="rect"/>
                    </v:shapetype>
                    <v:shape id="Text Box 4" o:spid="_x0000_s1026" type="#_x0000_t202" style="position:absolute;left:0;text-align:left;margin-left:-.2pt;margin-top:.35pt;width:80.5pt;height:24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" fillcolor="white [3201]" strokeweight=".5pt">
                      <v:textbox>
                        <w:txbxContent>
                          <w:p w14:paraId="5057A8AB" w14:textId="77777777" w:rsidR="00144E7A" w:rsidRPr="006146A9" w:rsidRDefault="00144E7A" w:rsidP="00144E7A">
                            <w:pPr>
                              <w:jc w:val="center"/>
                              <w:rPr>
                                <w:sz w:val="28"/>
                                <w:szCs w:val="28"/>
                                <w:lang w:val="vi-VN"/>
                              </w:rPr>
                            </w:pPr>
                            <w:r w:rsidRPr="006146A9">
                              <w:rPr>
                                <w:sz w:val="28"/>
                                <w:szCs w:val="28"/>
                              </w:rPr>
                              <w:t>D</w:t>
                            </w:r>
                            <w:r w:rsidRPr="006146A9">
                              <w:rPr>
                                <w:sz w:val="28"/>
                                <w:szCs w:val="28"/>
                                <w:lang w:val="vi-VN"/>
                              </w:rPr>
                              <w:t>ự thảo</w:t>
                            </w:r>
                          </w:p>
                        </w:txbxContent>
                      </v:textbox>
                    </v:shape>
                  </w:pict>
                </mc:Fallback>
              </mc:AlternateContent>
            </w:r>
          </w:p>
        </w:tc>
        <w:tc>
          <w:tcPr>
            <w:tcW w:w="6164" w:type="dxa"/>
          </w:tcPr>
          <w:p w14:paraId="7E8B3BE9" w14:textId="77777777" w:rsidR="00C04F9B" w:rsidRPr="0013388B" w:rsidRDefault="00CA2169" w:rsidP="00521A1B">
            <w:pPr>
              <w:jc w:val="center"/>
              <w:rPr>
                <w:b/>
                <w:sz w:val="26"/>
                <w:szCs w:val="26"/>
              </w:rPr>
            </w:pPr>
            <w:r w:rsidRPr="0013388B">
              <w:rPr>
                <w:b/>
                <w:sz w:val="26"/>
                <w:szCs w:val="26"/>
              </w:rPr>
              <w:t>CỘNG HÒA</w:t>
            </w:r>
            <w:r w:rsidR="00C04F9B" w:rsidRPr="0013388B">
              <w:rPr>
                <w:b/>
                <w:sz w:val="26"/>
                <w:szCs w:val="26"/>
              </w:rPr>
              <w:t xml:space="preserve"> XÃ HỘI CHỦ NGHĨA VIỆT </w:t>
            </w:r>
            <w:smartTag w:uri="urn:schemas-microsoft-com:office:smarttags" w:element="country-region">
              <w:smartTag w:uri="urn:schemas-microsoft-com:office:smarttags" w:element="place">
                <w:r w:rsidR="00C04F9B" w:rsidRPr="0013388B">
                  <w:rPr>
                    <w:b/>
                    <w:sz w:val="26"/>
                    <w:szCs w:val="26"/>
                  </w:rPr>
                  <w:t>NAM</w:t>
                </w:r>
              </w:smartTag>
            </w:smartTag>
          </w:p>
          <w:p w14:paraId="3E8644DE" w14:textId="77777777" w:rsidR="00C04F9B" w:rsidRPr="003922DF" w:rsidRDefault="00C04F9B" w:rsidP="00521A1B">
            <w:pPr>
              <w:jc w:val="center"/>
              <w:rPr>
                <w:b/>
                <w:sz w:val="28"/>
                <w:szCs w:val="28"/>
              </w:rPr>
            </w:pPr>
            <w:r w:rsidRPr="003922DF">
              <w:rPr>
                <w:b/>
                <w:sz w:val="28"/>
                <w:szCs w:val="28"/>
              </w:rPr>
              <w:t>Độc lập - Tự do - Hạnh phúc</w:t>
            </w:r>
          </w:p>
          <w:p w14:paraId="400CCFCA" w14:textId="2965B0FE" w:rsidR="00C04F9B" w:rsidRPr="00EE58ED" w:rsidRDefault="002C2FFF" w:rsidP="00521A1B">
            <w:pPr>
              <w:pStyle w:val="Heading1"/>
              <w:rPr>
                <w:rFonts w:ascii="Times New Roman" w:hAnsi="Times New Roman"/>
              </w:rPr>
            </w:pPr>
            <w:r w:rsidRPr="003922DF">
              <w:rPr>
                <w:rFonts w:ascii="Times New Roman" w:hAnsi="Times New Roman"/>
                <w:noProof/>
              </w:rPr>
              <mc:AlternateContent>
                <mc:Choice Requires="wps">
                  <w:drawing>
                    <wp:anchor distT="0" distB="0" distL="114300" distR="114300" simplePos="0" relativeHeight="251656704" behindDoc="0" locked="0" layoutInCell="1" allowOverlap="1" wp14:anchorId="21718603" wp14:editId="4E799569">
                      <wp:simplePos x="0" y="0"/>
                      <wp:positionH relativeFrom="column">
                        <wp:posOffset>824865</wp:posOffset>
                      </wp:positionH>
                      <wp:positionV relativeFrom="paragraph">
                        <wp:posOffset>25400</wp:posOffset>
                      </wp:positionV>
                      <wp:extent cx="2137410" cy="0"/>
                      <wp:effectExtent l="5715" t="6350" r="9525" b="12700"/>
                      <wp:wrapNone/>
                      <wp:docPr id="198003552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4E439"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2pt" to="233.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"/>
                  </w:pict>
                </mc:Fallback>
              </mc:AlternateContent>
            </w:r>
            <w:r w:rsidR="009709F3" w:rsidRPr="003922DF">
              <w:rPr>
                <w:rFonts w:ascii="Times New Roman" w:hAnsi="Times New Roman"/>
                <w:b w:val="0"/>
                <w:i/>
              </w:rPr>
              <w:t xml:space="preserve"> </w:t>
            </w:r>
          </w:p>
        </w:tc>
      </w:tr>
    </w:tbl>
    <w:p w14:paraId="11A835F5" w14:textId="77777777" w:rsidR="006B295D" w:rsidRPr="0013388B" w:rsidRDefault="006B295D" w:rsidP="006B295D">
      <w:pPr>
        <w:pStyle w:val="Footer"/>
        <w:tabs>
          <w:tab w:val="clear" w:pos="4320"/>
          <w:tab w:val="clear" w:pos="8640"/>
        </w:tabs>
        <w:jc w:val="center"/>
        <w:rPr>
          <w:rFonts w:ascii="Times New Roman" w:hAnsi="Times New Roman"/>
          <w:b/>
          <w:sz w:val="26"/>
          <w:szCs w:val="26"/>
        </w:rPr>
      </w:pPr>
      <w:r w:rsidRPr="0013388B">
        <w:rPr>
          <w:rFonts w:ascii="Times New Roman" w:hAnsi="Times New Roman"/>
          <w:b/>
          <w:sz w:val="26"/>
          <w:szCs w:val="26"/>
        </w:rPr>
        <w:t>NỘI QUY</w:t>
      </w:r>
    </w:p>
    <w:p w14:paraId="7D2AB8BD" w14:textId="77777777" w:rsidR="006B295D" w:rsidRPr="0013388B" w:rsidRDefault="006B295D" w:rsidP="006B295D">
      <w:pPr>
        <w:pStyle w:val="Footer"/>
        <w:tabs>
          <w:tab w:val="clear" w:pos="4320"/>
          <w:tab w:val="clear" w:pos="8640"/>
        </w:tabs>
        <w:jc w:val="center"/>
        <w:rPr>
          <w:rFonts w:ascii="Times New Roman" w:hAnsi="Times New Roman"/>
          <w:b/>
          <w:sz w:val="26"/>
          <w:szCs w:val="26"/>
        </w:rPr>
      </w:pPr>
      <w:r w:rsidRPr="0013388B">
        <w:rPr>
          <w:rFonts w:ascii="Times New Roman" w:hAnsi="Times New Roman"/>
          <w:b/>
          <w:sz w:val="26"/>
          <w:szCs w:val="26"/>
        </w:rPr>
        <w:t>KỲ HỌ</w:t>
      </w:r>
      <w:r w:rsidR="0020767F" w:rsidRPr="0013388B">
        <w:rPr>
          <w:rFonts w:ascii="Times New Roman" w:hAnsi="Times New Roman"/>
          <w:b/>
          <w:sz w:val="26"/>
          <w:szCs w:val="26"/>
        </w:rPr>
        <w:t xml:space="preserve">P HỘI ĐỒNG NHÂN DÂN </w:t>
      </w:r>
    </w:p>
    <w:p w14:paraId="6AFE2876" w14:textId="77777777" w:rsidR="005D2D63" w:rsidRPr="00AE1CF9" w:rsidRDefault="006B295D" w:rsidP="006B295D">
      <w:pPr>
        <w:pStyle w:val="Footer"/>
        <w:tabs>
          <w:tab w:val="clear" w:pos="4320"/>
          <w:tab w:val="clear" w:pos="8640"/>
        </w:tabs>
        <w:jc w:val="center"/>
        <w:rPr>
          <w:rFonts w:ascii="Times New Roman" w:hAnsi="Times New Roman"/>
          <w:i/>
          <w:spacing w:val="-6"/>
          <w:sz w:val="28"/>
          <w:szCs w:val="28"/>
        </w:rPr>
      </w:pPr>
      <w:r w:rsidRPr="00AE1CF9">
        <w:rPr>
          <w:rFonts w:ascii="Times New Roman" w:hAnsi="Times New Roman"/>
          <w:i/>
          <w:spacing w:val="-6"/>
          <w:sz w:val="28"/>
          <w:szCs w:val="28"/>
        </w:rPr>
        <w:t>(</w:t>
      </w:r>
      <w:r w:rsidR="003D7046" w:rsidRPr="00AE1CF9">
        <w:rPr>
          <w:rFonts w:ascii="Times New Roman" w:hAnsi="Times New Roman"/>
          <w:i/>
          <w:spacing w:val="-6"/>
          <w:sz w:val="28"/>
          <w:szCs w:val="28"/>
        </w:rPr>
        <w:t>Ban hành kèm theo Nghị quyết số</w:t>
      </w:r>
      <w:r w:rsidR="003B2225" w:rsidRPr="00AE1CF9">
        <w:rPr>
          <w:rFonts w:ascii="Times New Roman" w:hAnsi="Times New Roman"/>
          <w:i/>
          <w:spacing w:val="-6"/>
          <w:sz w:val="28"/>
          <w:szCs w:val="28"/>
        </w:rPr>
        <w:t xml:space="preserve"> </w:t>
      </w:r>
      <w:r w:rsidR="005D2D63" w:rsidRPr="00AE1CF9">
        <w:rPr>
          <w:rFonts w:ascii="Times New Roman" w:hAnsi="Times New Roman"/>
          <w:i/>
          <w:spacing w:val="-6"/>
          <w:sz w:val="28"/>
          <w:szCs w:val="28"/>
        </w:rPr>
        <w:t xml:space="preserve">    /</w:t>
      </w:r>
      <w:r w:rsidRPr="00AE1CF9">
        <w:rPr>
          <w:rFonts w:ascii="Times New Roman" w:hAnsi="Times New Roman"/>
          <w:i/>
          <w:spacing w:val="-6"/>
          <w:sz w:val="28"/>
          <w:szCs w:val="28"/>
        </w:rPr>
        <w:t xml:space="preserve">NQ-HĐND </w:t>
      </w:r>
      <w:r w:rsidR="003E1A3B" w:rsidRPr="00AE1CF9">
        <w:rPr>
          <w:rFonts w:ascii="Times New Roman" w:hAnsi="Times New Roman"/>
          <w:i/>
          <w:spacing w:val="-6"/>
          <w:sz w:val="28"/>
          <w:szCs w:val="28"/>
        </w:rPr>
        <w:t xml:space="preserve">ngày </w:t>
      </w:r>
      <w:r w:rsidR="0013388B" w:rsidRPr="00AE1CF9">
        <w:rPr>
          <w:rFonts w:ascii="Times New Roman" w:hAnsi="Times New Roman"/>
          <w:i/>
          <w:spacing w:val="-6"/>
          <w:sz w:val="28"/>
          <w:szCs w:val="28"/>
        </w:rPr>
        <w:t xml:space="preserve">  </w:t>
      </w:r>
      <w:r w:rsidR="005D2D63" w:rsidRPr="00AE1CF9">
        <w:rPr>
          <w:rFonts w:ascii="Times New Roman" w:hAnsi="Times New Roman"/>
          <w:i/>
          <w:spacing w:val="-6"/>
          <w:sz w:val="28"/>
          <w:szCs w:val="28"/>
        </w:rPr>
        <w:t xml:space="preserve"> </w:t>
      </w:r>
      <w:r w:rsidR="003B2225" w:rsidRPr="00AE1CF9">
        <w:rPr>
          <w:rFonts w:ascii="Times New Roman" w:hAnsi="Times New Roman"/>
          <w:i/>
          <w:spacing w:val="-6"/>
          <w:sz w:val="28"/>
          <w:szCs w:val="28"/>
        </w:rPr>
        <w:t xml:space="preserve"> tháng</w:t>
      </w:r>
      <w:r w:rsidR="0013388B" w:rsidRPr="00AE1CF9">
        <w:rPr>
          <w:rFonts w:ascii="Times New Roman" w:hAnsi="Times New Roman"/>
          <w:i/>
          <w:spacing w:val="-6"/>
          <w:sz w:val="28"/>
          <w:szCs w:val="28"/>
        </w:rPr>
        <w:t xml:space="preserve">  </w:t>
      </w:r>
      <w:r w:rsidR="003B2225" w:rsidRPr="00AE1CF9">
        <w:rPr>
          <w:rFonts w:ascii="Times New Roman" w:hAnsi="Times New Roman"/>
          <w:i/>
          <w:spacing w:val="-6"/>
          <w:sz w:val="28"/>
          <w:szCs w:val="28"/>
        </w:rPr>
        <w:t xml:space="preserve"> </w:t>
      </w:r>
      <w:r w:rsidR="005D2D63" w:rsidRPr="00AE1CF9">
        <w:rPr>
          <w:rFonts w:ascii="Times New Roman" w:hAnsi="Times New Roman"/>
          <w:i/>
          <w:spacing w:val="-6"/>
          <w:sz w:val="28"/>
          <w:szCs w:val="28"/>
        </w:rPr>
        <w:t xml:space="preserve"> </w:t>
      </w:r>
      <w:r w:rsidR="003B2225" w:rsidRPr="00AE1CF9">
        <w:rPr>
          <w:rFonts w:ascii="Times New Roman" w:hAnsi="Times New Roman"/>
          <w:i/>
          <w:spacing w:val="-6"/>
          <w:sz w:val="28"/>
          <w:szCs w:val="28"/>
        </w:rPr>
        <w:t xml:space="preserve"> năm 20</w:t>
      </w:r>
      <w:r w:rsidR="001D5E0B" w:rsidRPr="00AE1CF9">
        <w:rPr>
          <w:rFonts w:ascii="Times New Roman" w:hAnsi="Times New Roman"/>
          <w:i/>
          <w:spacing w:val="-6"/>
          <w:sz w:val="28"/>
          <w:szCs w:val="28"/>
        </w:rPr>
        <w:t>2</w:t>
      </w:r>
      <w:r w:rsidR="005D2D63" w:rsidRPr="00AE1CF9">
        <w:rPr>
          <w:rFonts w:ascii="Times New Roman" w:hAnsi="Times New Roman"/>
          <w:i/>
          <w:spacing w:val="-6"/>
          <w:sz w:val="28"/>
          <w:szCs w:val="28"/>
        </w:rPr>
        <w:t>6</w:t>
      </w:r>
      <w:r w:rsidR="001B19F9" w:rsidRPr="00AE1CF9">
        <w:rPr>
          <w:rFonts w:ascii="Times New Roman" w:hAnsi="Times New Roman"/>
          <w:i/>
          <w:spacing w:val="-6"/>
          <w:sz w:val="28"/>
          <w:szCs w:val="28"/>
        </w:rPr>
        <w:t xml:space="preserve"> </w:t>
      </w:r>
    </w:p>
    <w:p w14:paraId="3363362C" w14:textId="77777777" w:rsidR="006B295D" w:rsidRPr="00AE1CF9" w:rsidRDefault="001B19F9" w:rsidP="006B295D">
      <w:pPr>
        <w:pStyle w:val="Footer"/>
        <w:tabs>
          <w:tab w:val="clear" w:pos="4320"/>
          <w:tab w:val="clear" w:pos="8640"/>
        </w:tabs>
        <w:jc w:val="center"/>
        <w:rPr>
          <w:rFonts w:ascii="Times New Roman" w:hAnsi="Times New Roman"/>
          <w:i/>
          <w:spacing w:val="-6"/>
          <w:sz w:val="28"/>
          <w:szCs w:val="28"/>
        </w:rPr>
      </w:pPr>
      <w:r w:rsidRPr="00AE1CF9">
        <w:rPr>
          <w:rFonts w:ascii="Times New Roman" w:hAnsi="Times New Roman"/>
          <w:i/>
          <w:spacing w:val="-6"/>
          <w:sz w:val="28"/>
          <w:szCs w:val="28"/>
        </w:rPr>
        <w:t>của Hội đồng nhân dân tỉnh</w:t>
      </w:r>
      <w:r w:rsidR="005D2D63" w:rsidRPr="00AE1CF9">
        <w:rPr>
          <w:rFonts w:ascii="Times New Roman" w:hAnsi="Times New Roman"/>
          <w:i/>
          <w:spacing w:val="-6"/>
          <w:sz w:val="28"/>
          <w:szCs w:val="28"/>
        </w:rPr>
        <w:t xml:space="preserve"> khóa XIX, nhiệm kỳ 2026-2031</w:t>
      </w:r>
      <w:r w:rsidR="006B295D" w:rsidRPr="00AE1CF9">
        <w:rPr>
          <w:rFonts w:ascii="Times New Roman" w:hAnsi="Times New Roman"/>
          <w:i/>
          <w:spacing w:val="-6"/>
          <w:sz w:val="28"/>
          <w:szCs w:val="28"/>
        </w:rPr>
        <w:t>)</w:t>
      </w:r>
    </w:p>
    <w:p w14:paraId="002200D8" w14:textId="2B594CFD" w:rsidR="006B295D" w:rsidRPr="003922DF" w:rsidRDefault="002C2FFF" w:rsidP="006B295D">
      <w:pPr>
        <w:pStyle w:val="Footer"/>
        <w:tabs>
          <w:tab w:val="clear" w:pos="4320"/>
          <w:tab w:val="clear" w:pos="8640"/>
        </w:tabs>
        <w:jc w:val="center"/>
        <w:rPr>
          <w:rFonts w:ascii="Times New Roman" w:hAnsi="Times New Roman"/>
          <w:b/>
          <w:sz w:val="28"/>
          <w:szCs w:val="28"/>
        </w:rPr>
      </w:pPr>
      <w:r w:rsidRPr="003922DF">
        <w:rPr>
          <w:rFonts w:ascii="Times New Roman" w:hAnsi="Times New Roman"/>
          <w:b/>
          <w:noProof/>
          <w:sz w:val="28"/>
          <w:szCs w:val="28"/>
        </w:rPr>
        <mc:AlternateContent>
          <mc:Choice Requires="wps">
            <w:drawing>
              <wp:anchor distT="0" distB="0" distL="114300" distR="114300" simplePos="0" relativeHeight="251658752" behindDoc="0" locked="0" layoutInCell="1" allowOverlap="1" wp14:anchorId="1B2EDD8F" wp14:editId="641F99B9">
                <wp:simplePos x="0" y="0"/>
                <wp:positionH relativeFrom="column">
                  <wp:posOffset>2235200</wp:posOffset>
                </wp:positionH>
                <wp:positionV relativeFrom="paragraph">
                  <wp:posOffset>60960</wp:posOffset>
                </wp:positionV>
                <wp:extent cx="1257300" cy="0"/>
                <wp:effectExtent l="10160" t="8890" r="8890" b="10160"/>
                <wp:wrapNone/>
                <wp:docPr id="171517228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AA522" id="Line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4.8pt" to="2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"/>
            </w:pict>
          </mc:Fallback>
        </mc:AlternateContent>
      </w:r>
    </w:p>
    <w:p w14:paraId="3386FD31" w14:textId="77777777" w:rsidR="0013388B" w:rsidRPr="0013388B" w:rsidRDefault="0013388B" w:rsidP="0013388B">
      <w:pPr>
        <w:pStyle w:val="Footer"/>
        <w:tabs>
          <w:tab w:val="clear" w:pos="4320"/>
          <w:tab w:val="clear" w:pos="8640"/>
        </w:tabs>
        <w:jc w:val="center"/>
        <w:rPr>
          <w:rFonts w:ascii="Times New Roman" w:hAnsi="Times New Roman"/>
          <w:b/>
          <w:sz w:val="26"/>
          <w:szCs w:val="26"/>
        </w:rPr>
      </w:pPr>
    </w:p>
    <w:p w14:paraId="5CAC0669" w14:textId="77777777" w:rsidR="006B295D" w:rsidRPr="0013388B" w:rsidRDefault="006B295D" w:rsidP="0013388B">
      <w:pPr>
        <w:pStyle w:val="Footer"/>
        <w:tabs>
          <w:tab w:val="clear" w:pos="4320"/>
          <w:tab w:val="clear" w:pos="8640"/>
        </w:tabs>
        <w:jc w:val="center"/>
        <w:rPr>
          <w:rFonts w:ascii="Times New Roman" w:hAnsi="Times New Roman"/>
          <w:b/>
          <w:sz w:val="26"/>
          <w:szCs w:val="26"/>
        </w:rPr>
      </w:pPr>
      <w:r w:rsidRPr="0013388B">
        <w:rPr>
          <w:rFonts w:ascii="Times New Roman" w:hAnsi="Times New Roman"/>
          <w:b/>
          <w:sz w:val="26"/>
          <w:szCs w:val="26"/>
        </w:rPr>
        <w:t>CHƯƠNG I</w:t>
      </w:r>
    </w:p>
    <w:p w14:paraId="4E7EC88E" w14:textId="77777777" w:rsidR="006B295D" w:rsidRPr="0013388B" w:rsidRDefault="006B295D" w:rsidP="0013388B">
      <w:pPr>
        <w:pStyle w:val="Footer"/>
        <w:tabs>
          <w:tab w:val="clear" w:pos="4320"/>
          <w:tab w:val="clear" w:pos="8640"/>
        </w:tabs>
        <w:jc w:val="center"/>
        <w:rPr>
          <w:rFonts w:ascii="Times New Roman" w:hAnsi="Times New Roman"/>
          <w:b/>
          <w:sz w:val="26"/>
          <w:szCs w:val="26"/>
        </w:rPr>
      </w:pPr>
      <w:r w:rsidRPr="0013388B">
        <w:rPr>
          <w:rFonts w:ascii="Times New Roman" w:hAnsi="Times New Roman"/>
          <w:b/>
          <w:sz w:val="26"/>
          <w:szCs w:val="26"/>
        </w:rPr>
        <w:t>QUY ĐỊNH CHUNG</w:t>
      </w:r>
    </w:p>
    <w:p w14:paraId="70E0C454" w14:textId="77777777" w:rsidR="005D2D63" w:rsidRPr="0013388B" w:rsidRDefault="005D2D63" w:rsidP="005D2D63">
      <w:pPr>
        <w:spacing w:before="120"/>
        <w:ind w:firstLine="709"/>
        <w:rPr>
          <w:b/>
          <w:bCs/>
          <w:sz w:val="6"/>
          <w:szCs w:val="6"/>
        </w:rPr>
      </w:pPr>
    </w:p>
    <w:p w14:paraId="79D8B50F" w14:textId="77777777" w:rsidR="001D5E0B" w:rsidRPr="005D2D63" w:rsidRDefault="001D5E0B" w:rsidP="00A8062E">
      <w:pPr>
        <w:spacing w:before="120"/>
        <w:ind w:firstLine="709"/>
        <w:rPr>
          <w:sz w:val="28"/>
          <w:szCs w:val="28"/>
        </w:rPr>
      </w:pPr>
      <w:r w:rsidRPr="005D2D63">
        <w:rPr>
          <w:b/>
          <w:bCs/>
          <w:sz w:val="28"/>
          <w:szCs w:val="28"/>
        </w:rPr>
        <w:t>Điều 1. Đối tượng, phạm vi điều chỉnh</w:t>
      </w:r>
    </w:p>
    <w:p w14:paraId="09A70C0B" w14:textId="77777777" w:rsidR="001D5E0B" w:rsidRPr="005D2D63" w:rsidRDefault="001D5E0B" w:rsidP="00A8062E">
      <w:pPr>
        <w:spacing w:before="120"/>
        <w:ind w:firstLine="709"/>
        <w:jc w:val="both"/>
        <w:rPr>
          <w:sz w:val="28"/>
          <w:szCs w:val="28"/>
        </w:rPr>
      </w:pPr>
      <w:r w:rsidRPr="005D2D63">
        <w:rPr>
          <w:sz w:val="28"/>
          <w:szCs w:val="28"/>
        </w:rPr>
        <w:t>Nội quy này quy định đối với Hội đồng nhân dân tỉnh, Thường trực Hội đồng nhân dân, các Ban của Hội đồng nhân dân</w:t>
      </w:r>
      <w:r w:rsidR="00FC0ABB" w:rsidRPr="005D2D63">
        <w:rPr>
          <w:sz w:val="28"/>
          <w:szCs w:val="28"/>
        </w:rPr>
        <w:t xml:space="preserve"> tỉnh</w:t>
      </w:r>
      <w:r w:rsidRPr="005D2D63">
        <w:rPr>
          <w:sz w:val="28"/>
          <w:szCs w:val="28"/>
        </w:rPr>
        <w:t>, các Tổ đại biểu và đ</w:t>
      </w:r>
      <w:r w:rsidR="00EE58ED" w:rsidRPr="005D2D63">
        <w:rPr>
          <w:sz w:val="28"/>
          <w:szCs w:val="28"/>
        </w:rPr>
        <w:t xml:space="preserve">ại biểu Hội đồng nhân dân tỉnh; </w:t>
      </w:r>
      <w:r w:rsidRPr="005D2D63">
        <w:rPr>
          <w:sz w:val="28"/>
          <w:szCs w:val="28"/>
        </w:rPr>
        <w:t xml:space="preserve">Văn phòng </w:t>
      </w:r>
      <w:r w:rsidR="000F4F84" w:rsidRPr="005D2D63">
        <w:rPr>
          <w:sz w:val="28"/>
          <w:szCs w:val="28"/>
        </w:rPr>
        <w:t xml:space="preserve">Đoàn </w:t>
      </w:r>
      <w:r w:rsidR="00AA6327">
        <w:rPr>
          <w:sz w:val="28"/>
          <w:szCs w:val="28"/>
        </w:rPr>
        <w:t>đ</w:t>
      </w:r>
      <w:r w:rsidR="000F4F84" w:rsidRPr="005D2D63">
        <w:rPr>
          <w:sz w:val="28"/>
          <w:szCs w:val="28"/>
        </w:rPr>
        <w:t xml:space="preserve">ại biểu Quốc hội và </w:t>
      </w:r>
      <w:r w:rsidRPr="005D2D63">
        <w:rPr>
          <w:sz w:val="28"/>
          <w:szCs w:val="28"/>
        </w:rPr>
        <w:t>Hội đồng nhân dân tỉnh</w:t>
      </w:r>
      <w:r w:rsidR="0089401A" w:rsidRPr="005D2D63">
        <w:rPr>
          <w:sz w:val="28"/>
          <w:szCs w:val="28"/>
        </w:rPr>
        <w:t>, các đại biểu được mời</w:t>
      </w:r>
      <w:r w:rsidRPr="005D2D63">
        <w:rPr>
          <w:sz w:val="28"/>
          <w:szCs w:val="28"/>
        </w:rPr>
        <w:t xml:space="preserve">, phóng viên các cơ quan thông tấn, báo chí </w:t>
      </w:r>
      <w:r w:rsidR="0089401A" w:rsidRPr="005D2D63">
        <w:rPr>
          <w:sz w:val="28"/>
          <w:szCs w:val="28"/>
        </w:rPr>
        <w:t xml:space="preserve">và tổ chức, cá nhân </w:t>
      </w:r>
      <w:r w:rsidR="000F4F84" w:rsidRPr="005D2D63">
        <w:rPr>
          <w:sz w:val="28"/>
          <w:szCs w:val="28"/>
        </w:rPr>
        <w:t xml:space="preserve">liên quan </w:t>
      </w:r>
      <w:r w:rsidRPr="005D2D63">
        <w:rPr>
          <w:sz w:val="28"/>
          <w:szCs w:val="28"/>
        </w:rPr>
        <w:t>tại các kỳ họp Hội đồng nhân dân tỉnh</w:t>
      </w:r>
      <w:r w:rsidR="000F4F84" w:rsidRPr="005D2D63">
        <w:rPr>
          <w:sz w:val="28"/>
          <w:szCs w:val="28"/>
        </w:rPr>
        <w:t xml:space="preserve"> khóa X</w:t>
      </w:r>
      <w:r w:rsidR="00783630">
        <w:rPr>
          <w:sz w:val="28"/>
          <w:szCs w:val="28"/>
        </w:rPr>
        <w:t>IX</w:t>
      </w:r>
      <w:r w:rsidR="000F4F84" w:rsidRPr="005D2D63">
        <w:rPr>
          <w:sz w:val="28"/>
          <w:szCs w:val="28"/>
        </w:rPr>
        <w:t>, nhiệm kỳ 202</w:t>
      </w:r>
      <w:r w:rsidR="00783630">
        <w:rPr>
          <w:sz w:val="28"/>
          <w:szCs w:val="28"/>
        </w:rPr>
        <w:t>6</w:t>
      </w:r>
      <w:r w:rsidR="000F4F84" w:rsidRPr="005D2D63">
        <w:rPr>
          <w:sz w:val="28"/>
          <w:szCs w:val="28"/>
        </w:rPr>
        <w:t>-20</w:t>
      </w:r>
      <w:r w:rsidR="00783630">
        <w:rPr>
          <w:sz w:val="28"/>
          <w:szCs w:val="28"/>
        </w:rPr>
        <w:t>31</w:t>
      </w:r>
      <w:r w:rsidR="000F4F84" w:rsidRPr="005D2D63">
        <w:rPr>
          <w:sz w:val="28"/>
          <w:szCs w:val="28"/>
        </w:rPr>
        <w:t>.</w:t>
      </w:r>
    </w:p>
    <w:p w14:paraId="6885C4C1" w14:textId="77777777" w:rsidR="00756D07" w:rsidRPr="005D2D63" w:rsidRDefault="00756D07" w:rsidP="00A8062E">
      <w:pPr>
        <w:pStyle w:val="Footer"/>
        <w:tabs>
          <w:tab w:val="clear" w:pos="4320"/>
          <w:tab w:val="clear" w:pos="8640"/>
        </w:tabs>
        <w:spacing w:before="120"/>
        <w:ind w:firstLine="709"/>
        <w:jc w:val="both"/>
        <w:rPr>
          <w:rFonts w:ascii="Times New Roman" w:hAnsi="Times New Roman"/>
          <w:b/>
          <w:sz w:val="28"/>
          <w:szCs w:val="28"/>
        </w:rPr>
      </w:pPr>
      <w:r w:rsidRPr="005D2D63">
        <w:rPr>
          <w:rFonts w:ascii="Times New Roman" w:hAnsi="Times New Roman"/>
          <w:b/>
          <w:sz w:val="28"/>
          <w:szCs w:val="28"/>
        </w:rPr>
        <w:t>Điều 2. Kỳ họp Hội đồng nhân dân</w:t>
      </w:r>
      <w:r w:rsidR="006827B7" w:rsidRPr="005D2D63">
        <w:rPr>
          <w:rFonts w:ascii="Times New Roman" w:hAnsi="Times New Roman"/>
          <w:b/>
          <w:sz w:val="28"/>
          <w:szCs w:val="28"/>
        </w:rPr>
        <w:t xml:space="preserve"> tỉnh</w:t>
      </w:r>
    </w:p>
    <w:p w14:paraId="6EDA1A3E" w14:textId="77777777" w:rsidR="006B295D" w:rsidRPr="005D2D63" w:rsidRDefault="00756D07" w:rsidP="00A8062E">
      <w:pPr>
        <w:spacing w:before="120"/>
        <w:ind w:firstLine="709"/>
        <w:jc w:val="both"/>
        <w:rPr>
          <w:sz w:val="28"/>
          <w:szCs w:val="28"/>
        </w:rPr>
      </w:pPr>
      <w:r w:rsidRPr="005D2D63">
        <w:rPr>
          <w:sz w:val="28"/>
          <w:szCs w:val="28"/>
        </w:rPr>
        <w:t xml:space="preserve">1. </w:t>
      </w:r>
      <w:r w:rsidR="000F4F84" w:rsidRPr="005D2D63">
        <w:rPr>
          <w:sz w:val="28"/>
          <w:szCs w:val="28"/>
        </w:rPr>
        <w:t>Kỳ họp Hội đồng nhân dân là hoạt động chủ yếu, quan trọng của Hội đồng nhân dân tỉnh. Tại kỳ họp, Hội đồng nhân dân tỉnh xem xét, quyết định và giám sát các vấn đề thuộc thẩm quyền theo quy định của pháp luật để thực hiện chủ trương, đường lối của Đảng, chính sách, pháp luật của Nhà nước nhằm</w:t>
      </w:r>
      <w:r w:rsidR="0089401A" w:rsidRPr="005D2D63">
        <w:rPr>
          <w:sz w:val="28"/>
          <w:szCs w:val="28"/>
        </w:rPr>
        <w:t xml:space="preserve"> phát triển kinh tế - xã hội, </w:t>
      </w:r>
      <w:r w:rsidR="000F4F84" w:rsidRPr="005D2D63">
        <w:rPr>
          <w:sz w:val="28"/>
          <w:szCs w:val="28"/>
        </w:rPr>
        <w:t xml:space="preserve">đảm bảo </w:t>
      </w:r>
      <w:r w:rsidR="0089401A" w:rsidRPr="005D2D63">
        <w:rPr>
          <w:sz w:val="28"/>
          <w:szCs w:val="28"/>
        </w:rPr>
        <w:t xml:space="preserve">quốc phòng - an ninh </w:t>
      </w:r>
      <w:r w:rsidR="000F4F84" w:rsidRPr="005D2D63">
        <w:rPr>
          <w:sz w:val="28"/>
          <w:szCs w:val="28"/>
        </w:rPr>
        <w:t xml:space="preserve">tại địa phương. </w:t>
      </w:r>
    </w:p>
    <w:p w14:paraId="402DBF93" w14:textId="77777777" w:rsidR="006B295D" w:rsidRDefault="00756D07" w:rsidP="00A8062E">
      <w:pPr>
        <w:pStyle w:val="Footer"/>
        <w:tabs>
          <w:tab w:val="clear" w:pos="4320"/>
          <w:tab w:val="clear" w:pos="8640"/>
        </w:tabs>
        <w:spacing w:before="120"/>
        <w:ind w:firstLine="709"/>
        <w:jc w:val="both"/>
        <w:rPr>
          <w:rFonts w:ascii="Times New Roman" w:hAnsi="Times New Roman"/>
          <w:sz w:val="28"/>
          <w:szCs w:val="28"/>
        </w:rPr>
      </w:pPr>
      <w:r w:rsidRPr="005D2D63">
        <w:rPr>
          <w:rFonts w:ascii="Times New Roman" w:hAnsi="Times New Roman"/>
          <w:sz w:val="28"/>
          <w:szCs w:val="28"/>
        </w:rPr>
        <w:t xml:space="preserve">2. </w:t>
      </w:r>
      <w:r w:rsidR="006B295D" w:rsidRPr="005D2D63">
        <w:rPr>
          <w:rFonts w:ascii="Times New Roman" w:hAnsi="Times New Roman"/>
          <w:sz w:val="28"/>
          <w:szCs w:val="28"/>
        </w:rPr>
        <w:t>Hội đồng nhân d</w:t>
      </w:r>
      <w:r w:rsidR="007E5017" w:rsidRPr="005D2D63">
        <w:rPr>
          <w:rFonts w:ascii="Times New Roman" w:hAnsi="Times New Roman"/>
          <w:sz w:val="28"/>
          <w:szCs w:val="28"/>
        </w:rPr>
        <w:t>ân</w:t>
      </w:r>
      <w:r w:rsidR="00A030BB" w:rsidRPr="005D2D63">
        <w:rPr>
          <w:rFonts w:ascii="Times New Roman" w:hAnsi="Times New Roman"/>
          <w:sz w:val="28"/>
          <w:szCs w:val="28"/>
        </w:rPr>
        <w:t xml:space="preserve"> </w:t>
      </w:r>
      <w:r w:rsidR="00EA083D" w:rsidRPr="005D2D63">
        <w:rPr>
          <w:rFonts w:ascii="Times New Roman" w:hAnsi="Times New Roman"/>
          <w:sz w:val="28"/>
          <w:szCs w:val="28"/>
        </w:rPr>
        <w:t xml:space="preserve">tỉnh </w:t>
      </w:r>
      <w:r w:rsidR="00112F21" w:rsidRPr="005D2D63">
        <w:rPr>
          <w:rFonts w:ascii="Times New Roman" w:hAnsi="Times New Roman"/>
          <w:sz w:val="28"/>
          <w:szCs w:val="28"/>
        </w:rPr>
        <w:t xml:space="preserve">họp </w:t>
      </w:r>
      <w:r w:rsidR="00EA083D" w:rsidRPr="005D2D63">
        <w:rPr>
          <w:rFonts w:ascii="Times New Roman" w:hAnsi="Times New Roman"/>
          <w:sz w:val="28"/>
          <w:szCs w:val="28"/>
        </w:rPr>
        <w:t xml:space="preserve">mỗi năm ít nhất </w:t>
      </w:r>
      <w:r w:rsidR="002C53FB">
        <w:rPr>
          <w:rFonts w:ascii="Times New Roman" w:hAnsi="Times New Roman"/>
          <w:sz w:val="28"/>
          <w:szCs w:val="28"/>
        </w:rPr>
        <w:t>02</w:t>
      </w:r>
      <w:r w:rsidR="002C53FB" w:rsidRPr="005D2D63">
        <w:rPr>
          <w:rFonts w:ascii="Times New Roman" w:hAnsi="Times New Roman"/>
          <w:sz w:val="28"/>
          <w:szCs w:val="28"/>
        </w:rPr>
        <w:t xml:space="preserve"> </w:t>
      </w:r>
      <w:r w:rsidR="00EA083D" w:rsidRPr="005D2D63">
        <w:rPr>
          <w:rFonts w:ascii="Times New Roman" w:hAnsi="Times New Roman"/>
          <w:sz w:val="28"/>
          <w:szCs w:val="28"/>
        </w:rPr>
        <w:t>kỳ</w:t>
      </w:r>
      <w:r w:rsidR="002C53FB">
        <w:rPr>
          <w:rFonts w:ascii="Times New Roman" w:hAnsi="Times New Roman"/>
          <w:sz w:val="28"/>
          <w:szCs w:val="28"/>
        </w:rPr>
        <w:t>. Hội đồng nhân dân</w:t>
      </w:r>
      <w:r w:rsidR="0020759E">
        <w:rPr>
          <w:rFonts w:ascii="Times New Roman" w:hAnsi="Times New Roman"/>
          <w:sz w:val="28"/>
          <w:szCs w:val="28"/>
        </w:rPr>
        <w:t xml:space="preserve"> tỉnh</w:t>
      </w:r>
      <w:r w:rsidR="002C53FB">
        <w:rPr>
          <w:rFonts w:ascii="Times New Roman" w:hAnsi="Times New Roman"/>
          <w:sz w:val="28"/>
          <w:szCs w:val="28"/>
        </w:rPr>
        <w:t xml:space="preserve"> 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w:t>
      </w:r>
      <w:r w:rsidR="0020759E">
        <w:rPr>
          <w:rFonts w:ascii="Times New Roman" w:hAnsi="Times New Roman"/>
          <w:sz w:val="28"/>
          <w:szCs w:val="28"/>
        </w:rPr>
        <w:t xml:space="preserve"> tỉnh</w:t>
      </w:r>
      <w:r w:rsidR="002C53FB">
        <w:rPr>
          <w:rFonts w:ascii="Times New Roman" w:hAnsi="Times New Roman"/>
          <w:sz w:val="28"/>
          <w:szCs w:val="28"/>
        </w:rPr>
        <w:t>.</w:t>
      </w:r>
    </w:p>
    <w:p w14:paraId="361B3867" w14:textId="77777777" w:rsidR="00636E50" w:rsidRPr="005D2D63" w:rsidRDefault="00636E50" w:rsidP="00A8062E">
      <w:pPr>
        <w:pStyle w:val="Footer"/>
        <w:tabs>
          <w:tab w:val="clear" w:pos="4320"/>
          <w:tab w:val="clear" w:pos="8640"/>
        </w:tabs>
        <w:spacing w:before="120"/>
        <w:ind w:firstLine="709"/>
        <w:jc w:val="both"/>
        <w:rPr>
          <w:rFonts w:ascii="Times New Roman" w:hAnsi="Times New Roman"/>
          <w:sz w:val="28"/>
          <w:szCs w:val="28"/>
        </w:rPr>
      </w:pPr>
      <w:r>
        <w:rPr>
          <w:rFonts w:ascii="Times New Roman" w:hAnsi="Times New Roman"/>
          <w:sz w:val="28"/>
          <w:szCs w:val="28"/>
        </w:rPr>
        <w:t>3. Hội đồng nhân dân</w:t>
      </w:r>
      <w:r w:rsidR="00824182">
        <w:rPr>
          <w:rFonts w:ascii="Times New Roman" w:hAnsi="Times New Roman"/>
          <w:sz w:val="28"/>
          <w:szCs w:val="28"/>
        </w:rPr>
        <w:t xml:space="preserve"> tỉnh</w:t>
      </w:r>
      <w:r>
        <w:rPr>
          <w:rFonts w:ascii="Times New Roman" w:hAnsi="Times New Roman"/>
          <w:sz w:val="28"/>
          <w:szCs w:val="28"/>
        </w:rPr>
        <w:t xml:space="preserve"> họp kỳ họp chuyên đề hoặc </w:t>
      </w:r>
      <w:r w:rsidR="00824182">
        <w:rPr>
          <w:rFonts w:ascii="Times New Roman" w:hAnsi="Times New Roman"/>
          <w:sz w:val="28"/>
          <w:szCs w:val="28"/>
        </w:rPr>
        <w:t xml:space="preserve">kỳ họp để giải quyết công việc phát sinh đột xuất khi Thường trực Hội đồng nhân dân tỉnh, Chủ tịch Ủy ban nhân dân tỉnh hoặc ít nhất một phần ba tổng số đại biểu Hội đồng nhân dân </w:t>
      </w:r>
      <w:r w:rsidR="005D7001">
        <w:rPr>
          <w:rFonts w:ascii="Times New Roman" w:hAnsi="Times New Roman"/>
          <w:sz w:val="28"/>
          <w:szCs w:val="28"/>
        </w:rPr>
        <w:t>tỉnh</w:t>
      </w:r>
      <w:r w:rsidR="00824182">
        <w:rPr>
          <w:rFonts w:ascii="Times New Roman" w:hAnsi="Times New Roman"/>
          <w:sz w:val="28"/>
          <w:szCs w:val="28"/>
        </w:rPr>
        <w:t xml:space="preserve"> yêu c</w:t>
      </w:r>
      <w:r w:rsidR="007A142D">
        <w:rPr>
          <w:rFonts w:ascii="Times New Roman" w:hAnsi="Times New Roman"/>
          <w:sz w:val="28"/>
          <w:szCs w:val="28"/>
        </w:rPr>
        <w:t>ầ</w:t>
      </w:r>
      <w:r w:rsidR="00824182">
        <w:rPr>
          <w:rFonts w:ascii="Times New Roman" w:hAnsi="Times New Roman"/>
          <w:sz w:val="28"/>
          <w:szCs w:val="28"/>
        </w:rPr>
        <w:t>u.</w:t>
      </w:r>
    </w:p>
    <w:p w14:paraId="4D4FA4A1" w14:textId="77777777" w:rsidR="008A1C63" w:rsidRDefault="00824182" w:rsidP="00A8062E">
      <w:pPr>
        <w:pStyle w:val="Footer"/>
        <w:tabs>
          <w:tab w:val="clear" w:pos="4320"/>
          <w:tab w:val="clear" w:pos="8640"/>
        </w:tabs>
        <w:spacing w:before="120"/>
        <w:ind w:firstLine="709"/>
        <w:jc w:val="both"/>
        <w:rPr>
          <w:rFonts w:ascii="Times New Roman" w:hAnsi="Times New Roman"/>
          <w:sz w:val="28"/>
          <w:szCs w:val="28"/>
        </w:rPr>
      </w:pPr>
      <w:r>
        <w:rPr>
          <w:rFonts w:ascii="Times New Roman" w:hAnsi="Times New Roman"/>
          <w:sz w:val="28"/>
          <w:szCs w:val="28"/>
        </w:rPr>
        <w:t xml:space="preserve">4. </w:t>
      </w:r>
      <w:r w:rsidR="00A37D4B" w:rsidRPr="005D2D63">
        <w:rPr>
          <w:rFonts w:ascii="Times New Roman" w:hAnsi="Times New Roman"/>
          <w:sz w:val="28"/>
          <w:szCs w:val="28"/>
        </w:rPr>
        <w:t>Tùy</w:t>
      </w:r>
      <w:r w:rsidR="008A1C63" w:rsidRPr="005D2D63">
        <w:rPr>
          <w:rFonts w:ascii="Times New Roman" w:hAnsi="Times New Roman"/>
          <w:sz w:val="28"/>
          <w:szCs w:val="28"/>
        </w:rPr>
        <w:t xml:space="preserve"> theo nội dung, mỗi kỳ họp </w:t>
      </w:r>
      <w:r w:rsidR="00EA083D" w:rsidRPr="005D2D63">
        <w:rPr>
          <w:rFonts w:ascii="Times New Roman" w:hAnsi="Times New Roman"/>
          <w:sz w:val="28"/>
          <w:szCs w:val="28"/>
        </w:rPr>
        <w:t>Hội đồng nhân dân</w:t>
      </w:r>
      <w:r w:rsidR="008A1C63" w:rsidRPr="005D2D63">
        <w:rPr>
          <w:rFonts w:ascii="Times New Roman" w:hAnsi="Times New Roman"/>
          <w:sz w:val="28"/>
          <w:szCs w:val="28"/>
        </w:rPr>
        <w:t xml:space="preserve"> tỉnh </w:t>
      </w:r>
      <w:r w:rsidR="0089401A" w:rsidRPr="005D2D63">
        <w:rPr>
          <w:rFonts w:ascii="Times New Roman" w:hAnsi="Times New Roman"/>
          <w:sz w:val="28"/>
          <w:szCs w:val="28"/>
        </w:rPr>
        <w:t xml:space="preserve">tổ chức </w:t>
      </w:r>
      <w:r w:rsidR="008A1C63" w:rsidRPr="005D2D63">
        <w:rPr>
          <w:rFonts w:ascii="Times New Roman" w:hAnsi="Times New Roman"/>
          <w:sz w:val="28"/>
          <w:szCs w:val="28"/>
        </w:rPr>
        <w:t>một hoặc nhiều phiên họp.</w:t>
      </w:r>
      <w:r w:rsidR="00CA2169" w:rsidRPr="005D2D63">
        <w:rPr>
          <w:rFonts w:ascii="Times New Roman" w:hAnsi="Times New Roman"/>
          <w:sz w:val="28"/>
          <w:szCs w:val="28"/>
        </w:rPr>
        <w:t xml:space="preserve"> Nội dung kỳ họp</w:t>
      </w:r>
      <w:r w:rsidR="000241E5" w:rsidRPr="005D2D63">
        <w:rPr>
          <w:rFonts w:ascii="Times New Roman" w:hAnsi="Times New Roman"/>
          <w:sz w:val="28"/>
          <w:szCs w:val="28"/>
        </w:rPr>
        <w:t>, phiên họp</w:t>
      </w:r>
      <w:r w:rsidR="00CA2169" w:rsidRPr="005D2D63">
        <w:rPr>
          <w:rFonts w:ascii="Times New Roman" w:hAnsi="Times New Roman"/>
          <w:sz w:val="28"/>
          <w:szCs w:val="28"/>
        </w:rPr>
        <w:t xml:space="preserve"> do Thường trực Hội đồng n</w:t>
      </w:r>
      <w:r w:rsidR="000241E5" w:rsidRPr="005D2D63">
        <w:rPr>
          <w:rFonts w:ascii="Times New Roman" w:hAnsi="Times New Roman"/>
          <w:sz w:val="28"/>
          <w:szCs w:val="28"/>
        </w:rPr>
        <w:t>hân dân tỉnh chỉ đạo các Ban</w:t>
      </w:r>
      <w:r w:rsidR="00AC29CF" w:rsidRPr="005D2D63">
        <w:rPr>
          <w:rFonts w:ascii="Times New Roman" w:hAnsi="Times New Roman"/>
          <w:sz w:val="28"/>
          <w:szCs w:val="28"/>
        </w:rPr>
        <w:t xml:space="preserve"> của H</w:t>
      </w:r>
      <w:r w:rsidR="00783630">
        <w:rPr>
          <w:rFonts w:ascii="Times New Roman" w:hAnsi="Times New Roman"/>
          <w:sz w:val="28"/>
          <w:szCs w:val="28"/>
        </w:rPr>
        <w:t>ội đồng nhân dân</w:t>
      </w:r>
      <w:r w:rsidR="00AC29CF" w:rsidRPr="005D2D63">
        <w:rPr>
          <w:rFonts w:ascii="Times New Roman" w:hAnsi="Times New Roman"/>
          <w:sz w:val="28"/>
          <w:szCs w:val="28"/>
        </w:rPr>
        <w:t xml:space="preserve"> tỉnh</w:t>
      </w:r>
      <w:r w:rsidR="000241E5" w:rsidRPr="005D2D63">
        <w:rPr>
          <w:rFonts w:ascii="Times New Roman" w:hAnsi="Times New Roman"/>
          <w:sz w:val="28"/>
          <w:szCs w:val="28"/>
        </w:rPr>
        <w:t xml:space="preserve">, </w:t>
      </w:r>
      <w:r w:rsidR="00CA2169" w:rsidRPr="005D2D63">
        <w:rPr>
          <w:rFonts w:ascii="Times New Roman" w:hAnsi="Times New Roman"/>
          <w:sz w:val="28"/>
          <w:szCs w:val="28"/>
        </w:rPr>
        <w:t>Văn phòng Đoàn đại biểu Quốc hội và Hội đồng nhân dân tỉnh phối hợp với Văn phòng Ủy ban nhân dân tỉnh và các ngành liên quan chuẩn bị</w:t>
      </w:r>
      <w:r w:rsidR="00ED137C" w:rsidRPr="005D2D63">
        <w:rPr>
          <w:rFonts w:ascii="Times New Roman" w:hAnsi="Times New Roman"/>
          <w:sz w:val="28"/>
          <w:szCs w:val="28"/>
        </w:rPr>
        <w:t>.</w:t>
      </w:r>
    </w:p>
    <w:p w14:paraId="036B8CD5" w14:textId="77777777" w:rsidR="002C53FB" w:rsidRPr="005D2D63" w:rsidRDefault="00824182" w:rsidP="00A8062E">
      <w:pPr>
        <w:pStyle w:val="Footer"/>
        <w:tabs>
          <w:tab w:val="clear" w:pos="4320"/>
          <w:tab w:val="clear" w:pos="8640"/>
        </w:tabs>
        <w:spacing w:before="120"/>
        <w:ind w:firstLine="709"/>
        <w:jc w:val="both"/>
        <w:rPr>
          <w:rFonts w:ascii="Times New Roman" w:hAnsi="Times New Roman"/>
          <w:sz w:val="28"/>
          <w:szCs w:val="28"/>
        </w:rPr>
      </w:pPr>
      <w:r>
        <w:rPr>
          <w:rFonts w:ascii="Times New Roman" w:hAnsi="Times New Roman"/>
          <w:sz w:val="28"/>
          <w:szCs w:val="28"/>
        </w:rPr>
        <w:t>5</w:t>
      </w:r>
      <w:r w:rsidR="002C53FB">
        <w:rPr>
          <w:rFonts w:ascii="Times New Roman" w:hAnsi="Times New Roman"/>
          <w:sz w:val="28"/>
          <w:szCs w:val="28"/>
        </w:rPr>
        <w:t>. Hội đồng nhân dân</w:t>
      </w:r>
      <w:r w:rsidR="0054780F">
        <w:rPr>
          <w:rFonts w:ascii="Times New Roman" w:hAnsi="Times New Roman"/>
          <w:sz w:val="28"/>
          <w:szCs w:val="28"/>
        </w:rPr>
        <w:t xml:space="preserve"> tỉnh</w:t>
      </w:r>
      <w:r w:rsidR="002C53FB">
        <w:rPr>
          <w:rFonts w:ascii="Times New Roman" w:hAnsi="Times New Roman"/>
          <w:sz w:val="28"/>
          <w:szCs w:val="28"/>
        </w:rPr>
        <w:t xml:space="preserve"> họp công khai. Trong trường hợp cần thiết, theo đề nghị của </w:t>
      </w:r>
      <w:r w:rsidR="00E22581">
        <w:rPr>
          <w:rFonts w:ascii="Times New Roman" w:hAnsi="Times New Roman"/>
          <w:sz w:val="28"/>
          <w:szCs w:val="28"/>
        </w:rPr>
        <w:t>Thường trực Hội đồng nhân dân</w:t>
      </w:r>
      <w:r w:rsidR="0054780F">
        <w:rPr>
          <w:rFonts w:ascii="Times New Roman" w:hAnsi="Times New Roman"/>
          <w:sz w:val="28"/>
          <w:szCs w:val="28"/>
        </w:rPr>
        <w:t xml:space="preserve"> tỉnh</w:t>
      </w:r>
      <w:r w:rsidR="00E22581">
        <w:rPr>
          <w:rFonts w:ascii="Times New Roman" w:hAnsi="Times New Roman"/>
          <w:sz w:val="28"/>
          <w:szCs w:val="28"/>
        </w:rPr>
        <w:t xml:space="preserve">, Chủ tịch Ủy ban nhân </w:t>
      </w:r>
      <w:r w:rsidR="00E22581">
        <w:rPr>
          <w:rFonts w:ascii="Times New Roman" w:hAnsi="Times New Roman"/>
          <w:sz w:val="28"/>
          <w:szCs w:val="28"/>
        </w:rPr>
        <w:lastRenderedPageBreak/>
        <w:t>dân</w:t>
      </w:r>
      <w:r w:rsidR="0054780F">
        <w:rPr>
          <w:rFonts w:ascii="Times New Roman" w:hAnsi="Times New Roman"/>
          <w:sz w:val="28"/>
          <w:szCs w:val="28"/>
        </w:rPr>
        <w:t xml:space="preserve"> tỉnh</w:t>
      </w:r>
      <w:r w:rsidR="00E22581">
        <w:rPr>
          <w:rFonts w:ascii="Times New Roman" w:hAnsi="Times New Roman"/>
          <w:sz w:val="28"/>
          <w:szCs w:val="28"/>
        </w:rPr>
        <w:t xml:space="preserve"> hoặc yêu cầu ít nhất một phần ba tổng số đại biểu Hội đồng nhân dân</w:t>
      </w:r>
      <w:r w:rsidR="0054780F">
        <w:rPr>
          <w:rFonts w:ascii="Times New Roman" w:hAnsi="Times New Roman"/>
          <w:sz w:val="28"/>
          <w:szCs w:val="28"/>
        </w:rPr>
        <w:t xml:space="preserve"> tỉnh</w:t>
      </w:r>
      <w:r w:rsidR="00E22581">
        <w:rPr>
          <w:rFonts w:ascii="Times New Roman" w:hAnsi="Times New Roman"/>
          <w:sz w:val="28"/>
          <w:szCs w:val="28"/>
        </w:rPr>
        <w:t xml:space="preserve"> thì Hội đồng nhân dân</w:t>
      </w:r>
      <w:r w:rsidR="0054780F">
        <w:rPr>
          <w:rFonts w:ascii="Times New Roman" w:hAnsi="Times New Roman"/>
          <w:sz w:val="28"/>
          <w:szCs w:val="28"/>
        </w:rPr>
        <w:t xml:space="preserve"> tỉnh</w:t>
      </w:r>
      <w:r w:rsidR="00E22581">
        <w:rPr>
          <w:rFonts w:ascii="Times New Roman" w:hAnsi="Times New Roman"/>
          <w:sz w:val="28"/>
          <w:szCs w:val="28"/>
        </w:rPr>
        <w:t xml:space="preserve"> quyết định họp kín.</w:t>
      </w:r>
    </w:p>
    <w:p w14:paraId="500680C6" w14:textId="77777777" w:rsidR="000F4F84" w:rsidRPr="005D2D63" w:rsidRDefault="000F4F84" w:rsidP="00A8062E">
      <w:pPr>
        <w:pStyle w:val="Footer"/>
        <w:tabs>
          <w:tab w:val="clear" w:pos="4320"/>
          <w:tab w:val="clear" w:pos="8640"/>
        </w:tabs>
        <w:spacing w:before="120"/>
        <w:ind w:firstLine="709"/>
        <w:jc w:val="both"/>
        <w:rPr>
          <w:rFonts w:ascii="Times New Roman" w:hAnsi="Times New Roman"/>
          <w:b/>
          <w:sz w:val="28"/>
          <w:szCs w:val="28"/>
          <w:lang w:val="vi-VN"/>
        </w:rPr>
      </w:pPr>
      <w:r w:rsidRPr="005D2D63">
        <w:rPr>
          <w:rFonts w:ascii="Times New Roman" w:hAnsi="Times New Roman"/>
          <w:b/>
          <w:sz w:val="28"/>
          <w:szCs w:val="28"/>
          <w:lang w:val="vi-VN"/>
        </w:rPr>
        <w:t xml:space="preserve">Điều </w:t>
      </w:r>
      <w:r w:rsidRPr="005D2D63">
        <w:rPr>
          <w:rFonts w:ascii="Times New Roman" w:hAnsi="Times New Roman"/>
          <w:b/>
          <w:sz w:val="28"/>
          <w:szCs w:val="28"/>
        </w:rPr>
        <w:t>3</w:t>
      </w:r>
      <w:r w:rsidRPr="005D2D63">
        <w:rPr>
          <w:rFonts w:ascii="Times New Roman" w:hAnsi="Times New Roman"/>
          <w:b/>
          <w:sz w:val="28"/>
          <w:szCs w:val="28"/>
          <w:lang w:val="vi-VN"/>
        </w:rPr>
        <w:t>. Chủ tọa kỳ họp</w:t>
      </w:r>
    </w:p>
    <w:p w14:paraId="24870B04" w14:textId="77777777" w:rsidR="00586641" w:rsidRPr="005D2D63" w:rsidRDefault="000F4F84" w:rsidP="00A8062E">
      <w:pPr>
        <w:spacing w:before="120"/>
        <w:ind w:firstLine="709"/>
        <w:jc w:val="both"/>
        <w:rPr>
          <w:sz w:val="28"/>
          <w:szCs w:val="28"/>
        </w:rPr>
      </w:pPr>
      <w:r w:rsidRPr="005D2D63">
        <w:rPr>
          <w:sz w:val="28"/>
          <w:szCs w:val="28"/>
        </w:rPr>
        <w:t>1.</w:t>
      </w:r>
      <w:r w:rsidRPr="005D2D63">
        <w:rPr>
          <w:sz w:val="28"/>
          <w:szCs w:val="28"/>
          <w:lang w:val="vi-VN"/>
        </w:rPr>
        <w:t xml:space="preserve"> </w:t>
      </w:r>
      <w:r w:rsidR="00586641" w:rsidRPr="005D2D63">
        <w:rPr>
          <w:sz w:val="28"/>
          <w:szCs w:val="28"/>
        </w:rPr>
        <w:t xml:space="preserve">Chủ tọa kỳ họp là Chủ tịch Hội đồng nhân dân tỉnh, </w:t>
      </w:r>
      <w:r w:rsidR="00586641" w:rsidRPr="005D2D63">
        <w:rPr>
          <w:sz w:val="28"/>
          <w:szCs w:val="28"/>
          <w:lang w:val="vi-VN"/>
        </w:rPr>
        <w:t>chịu trách nhiệm điều hành kỳ họp, các phiên họp Hội đồng nhân dân theo thẩm quyền, nội quy và chương trình kỳ họp đã được Hội đồng nhân dân tỉnh thông qua.</w:t>
      </w:r>
      <w:r w:rsidR="00586641" w:rsidRPr="005D2D63">
        <w:rPr>
          <w:sz w:val="28"/>
          <w:szCs w:val="28"/>
        </w:rPr>
        <w:t xml:space="preserve"> Các Phó Chủ tịch Hội đồng nhân dân tỉnh giúp Chủ tọa điều hành kỳ họp, phiên họp theo sự phân công.</w:t>
      </w:r>
    </w:p>
    <w:p w14:paraId="6BBE5F2F" w14:textId="476AF70E" w:rsidR="000F4F84" w:rsidRPr="005D2D63" w:rsidRDefault="000F4F84" w:rsidP="00A8062E">
      <w:pPr>
        <w:spacing w:before="120"/>
        <w:ind w:firstLine="709"/>
        <w:jc w:val="both"/>
        <w:rPr>
          <w:sz w:val="28"/>
          <w:szCs w:val="28"/>
          <w:lang w:val="vi-VN"/>
        </w:rPr>
      </w:pPr>
      <w:r w:rsidRPr="005D2D63">
        <w:rPr>
          <w:sz w:val="28"/>
          <w:szCs w:val="28"/>
          <w:lang w:val="vi-VN"/>
        </w:rPr>
        <w:t xml:space="preserve">2. Khi cần thiết, Chủ </w:t>
      </w:r>
      <w:r w:rsidR="0055331D">
        <w:rPr>
          <w:sz w:val="28"/>
          <w:szCs w:val="28"/>
        </w:rPr>
        <w:t>tọa</w:t>
      </w:r>
      <w:r w:rsidRPr="005D2D63">
        <w:rPr>
          <w:sz w:val="28"/>
          <w:szCs w:val="28"/>
          <w:lang w:val="vi-VN"/>
        </w:rPr>
        <w:t xml:space="preserve"> kỳ họp có thể đề nghị Hội đồng nhân dân điều chỉnh chương trình kỳ họp.</w:t>
      </w:r>
    </w:p>
    <w:p w14:paraId="015679E6" w14:textId="77777777" w:rsidR="000F4F84" w:rsidRPr="005D2D63" w:rsidRDefault="000F4F84" w:rsidP="00A8062E">
      <w:pPr>
        <w:pStyle w:val="Footer"/>
        <w:tabs>
          <w:tab w:val="clear" w:pos="4320"/>
          <w:tab w:val="clear" w:pos="8640"/>
        </w:tabs>
        <w:spacing w:before="120"/>
        <w:ind w:firstLine="709"/>
        <w:jc w:val="both"/>
        <w:rPr>
          <w:rFonts w:ascii="Times New Roman" w:hAnsi="Times New Roman"/>
          <w:b/>
          <w:sz w:val="28"/>
          <w:szCs w:val="28"/>
          <w:lang w:val="vi-VN"/>
        </w:rPr>
      </w:pPr>
      <w:r w:rsidRPr="005D2D63">
        <w:rPr>
          <w:rFonts w:ascii="Times New Roman" w:hAnsi="Times New Roman"/>
          <w:b/>
          <w:sz w:val="28"/>
          <w:szCs w:val="28"/>
          <w:lang w:val="vi-VN"/>
        </w:rPr>
        <w:t>Điều 4. Thư ký kỳ họp</w:t>
      </w:r>
    </w:p>
    <w:p w14:paraId="6D8F2EB7" w14:textId="77777777" w:rsidR="000241E5" w:rsidRPr="005D2D63" w:rsidRDefault="000F4F84"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 xml:space="preserve">1. Lập danh sách đại biểu Hội đồng nhân dân có mặt, vắng mặt trong các phiên họp và kỳ họp. </w:t>
      </w:r>
    </w:p>
    <w:p w14:paraId="29000B3C" w14:textId="77777777" w:rsidR="000F4F84" w:rsidRPr="005D2D63" w:rsidRDefault="000241E5"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 xml:space="preserve">2. </w:t>
      </w:r>
      <w:r w:rsidR="000F4F84" w:rsidRPr="005D2D63">
        <w:rPr>
          <w:rFonts w:ascii="Times New Roman" w:hAnsi="Times New Roman"/>
          <w:sz w:val="28"/>
          <w:szCs w:val="28"/>
          <w:lang w:val="vi-VN"/>
        </w:rPr>
        <w:t>Tổng hợp đầy đủ, trung t</w:t>
      </w:r>
      <w:r w:rsidRPr="005D2D63">
        <w:rPr>
          <w:rFonts w:ascii="Times New Roman" w:hAnsi="Times New Roman"/>
          <w:sz w:val="28"/>
          <w:szCs w:val="28"/>
          <w:lang w:val="vi-VN"/>
        </w:rPr>
        <w:t xml:space="preserve">hực, chính xác ý kiến phát biểu; tham mưu chủ tọa kỳ họp tổ chức thực hiện nội dung </w:t>
      </w:r>
      <w:r w:rsidR="005F0507" w:rsidRPr="005D2D63">
        <w:rPr>
          <w:rFonts w:ascii="Times New Roman" w:hAnsi="Times New Roman"/>
          <w:sz w:val="28"/>
          <w:szCs w:val="28"/>
          <w:lang w:val="vi-VN"/>
        </w:rPr>
        <w:t xml:space="preserve">chương trình </w:t>
      </w:r>
      <w:r w:rsidRPr="005D2D63">
        <w:rPr>
          <w:rFonts w:ascii="Times New Roman" w:hAnsi="Times New Roman"/>
          <w:sz w:val="28"/>
          <w:szCs w:val="28"/>
          <w:lang w:val="vi-VN"/>
        </w:rPr>
        <w:t>tại kỳ họp.</w:t>
      </w:r>
      <w:r w:rsidR="005F0507" w:rsidRPr="005D2D63">
        <w:rPr>
          <w:rFonts w:ascii="Times New Roman" w:hAnsi="Times New Roman"/>
          <w:sz w:val="28"/>
          <w:szCs w:val="28"/>
          <w:lang w:val="vi-VN"/>
        </w:rPr>
        <w:t xml:space="preserve"> </w:t>
      </w:r>
      <w:r w:rsidR="000F4F84" w:rsidRPr="005D2D63">
        <w:rPr>
          <w:rFonts w:ascii="Times New Roman" w:hAnsi="Times New Roman"/>
          <w:sz w:val="28"/>
          <w:szCs w:val="28"/>
          <w:lang w:val="vi-VN"/>
        </w:rPr>
        <w:t xml:space="preserve">Ghi chép biên bản kỳ họp; phối hợp với Văn phòng Đoàn </w:t>
      </w:r>
      <w:r w:rsidR="00C170A7" w:rsidRPr="00C170A7">
        <w:rPr>
          <w:rFonts w:ascii="Times New Roman" w:hAnsi="Times New Roman"/>
          <w:sz w:val="28"/>
          <w:szCs w:val="28"/>
          <w:lang w:val="vi-VN"/>
        </w:rPr>
        <w:t>đ</w:t>
      </w:r>
      <w:r w:rsidR="000F4F84" w:rsidRPr="005D2D63">
        <w:rPr>
          <w:rFonts w:ascii="Times New Roman" w:hAnsi="Times New Roman"/>
          <w:sz w:val="28"/>
          <w:szCs w:val="28"/>
          <w:lang w:val="vi-VN"/>
        </w:rPr>
        <w:t xml:space="preserve">ại biểu Quốc hội và Hội đồng nhân dân tỉnh tổng hợp kết quả thảo luận; hoàn chỉnh dự thảo Nghị quyết và trình bày dự thảo Nghị quyết để Hội đồng nhân dân </w:t>
      </w:r>
      <w:r w:rsidR="005F0507" w:rsidRPr="005D2D63">
        <w:rPr>
          <w:rFonts w:ascii="Times New Roman" w:hAnsi="Times New Roman"/>
          <w:sz w:val="28"/>
          <w:szCs w:val="28"/>
          <w:lang w:val="vi-VN"/>
        </w:rPr>
        <w:t xml:space="preserve">xem xét, </w:t>
      </w:r>
      <w:r w:rsidR="000F4F84" w:rsidRPr="005D2D63">
        <w:rPr>
          <w:rFonts w:ascii="Times New Roman" w:hAnsi="Times New Roman"/>
          <w:sz w:val="28"/>
          <w:szCs w:val="28"/>
          <w:lang w:val="vi-VN"/>
        </w:rPr>
        <w:t>biểu quyết thông qua.</w:t>
      </w:r>
    </w:p>
    <w:p w14:paraId="01BBB945" w14:textId="77777777" w:rsidR="000F4F84" w:rsidRPr="005D2D63" w:rsidRDefault="000F4F84"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 xml:space="preserve">  3. Sau kỳ họp, Thư ký kỳ họp phối hợp với Văn phòng Đoàn </w:t>
      </w:r>
      <w:r w:rsidR="00C170A7" w:rsidRPr="00C170A7">
        <w:rPr>
          <w:rFonts w:ascii="Times New Roman" w:hAnsi="Times New Roman"/>
          <w:sz w:val="28"/>
          <w:szCs w:val="28"/>
          <w:lang w:val="vi-VN"/>
        </w:rPr>
        <w:t>đ</w:t>
      </w:r>
      <w:r w:rsidRPr="005D2D63">
        <w:rPr>
          <w:rFonts w:ascii="Times New Roman" w:hAnsi="Times New Roman"/>
          <w:sz w:val="28"/>
          <w:szCs w:val="28"/>
          <w:lang w:val="vi-VN"/>
        </w:rPr>
        <w:t>ại biểu Quốc hội và Hội đồng nhân dân tỉnh tham mưu Thường trực Hội đồng nhân dân tỉnh ban hành Thông báo về kết quả kỳ họp; ch</w:t>
      </w:r>
      <w:r w:rsidR="005F0507" w:rsidRPr="005D2D63">
        <w:rPr>
          <w:rFonts w:ascii="Times New Roman" w:hAnsi="Times New Roman"/>
          <w:sz w:val="28"/>
          <w:szCs w:val="28"/>
          <w:lang w:val="vi-VN"/>
        </w:rPr>
        <w:t xml:space="preserve">ỉnh lý, hoàn chỉnh, trình ký, </w:t>
      </w:r>
      <w:r w:rsidRPr="005D2D63">
        <w:rPr>
          <w:rFonts w:ascii="Times New Roman" w:hAnsi="Times New Roman"/>
          <w:sz w:val="28"/>
          <w:szCs w:val="28"/>
          <w:lang w:val="vi-VN"/>
        </w:rPr>
        <w:t>ban hành các nghị quyết và văn bản liên quan của kỳ họp đúng thời gian quy định.</w:t>
      </w:r>
    </w:p>
    <w:p w14:paraId="19BF2F96" w14:textId="77777777" w:rsidR="00634055" w:rsidRPr="005D2D63" w:rsidRDefault="00996A55" w:rsidP="00A8062E">
      <w:pPr>
        <w:pStyle w:val="Footer"/>
        <w:tabs>
          <w:tab w:val="clear" w:pos="4320"/>
          <w:tab w:val="clear" w:pos="8640"/>
        </w:tabs>
        <w:spacing w:before="120"/>
        <w:ind w:firstLine="709"/>
        <w:jc w:val="both"/>
        <w:rPr>
          <w:rFonts w:ascii="Times New Roman" w:hAnsi="Times New Roman"/>
          <w:b/>
          <w:sz w:val="28"/>
          <w:szCs w:val="28"/>
          <w:lang w:val="vi-VN"/>
        </w:rPr>
      </w:pPr>
      <w:r w:rsidRPr="005D2D63">
        <w:rPr>
          <w:rFonts w:ascii="Times New Roman" w:hAnsi="Times New Roman"/>
          <w:b/>
          <w:sz w:val="28"/>
          <w:szCs w:val="28"/>
          <w:lang w:val="vi-VN"/>
        </w:rPr>
        <w:t xml:space="preserve">Điều </w:t>
      </w:r>
      <w:r w:rsidR="000F4F84" w:rsidRPr="005D2D63">
        <w:rPr>
          <w:rFonts w:ascii="Times New Roman" w:hAnsi="Times New Roman"/>
          <w:b/>
          <w:sz w:val="28"/>
          <w:szCs w:val="28"/>
          <w:lang w:val="vi-VN"/>
        </w:rPr>
        <w:t>5</w:t>
      </w:r>
      <w:r w:rsidRPr="005D2D63">
        <w:rPr>
          <w:rFonts w:ascii="Times New Roman" w:hAnsi="Times New Roman"/>
          <w:b/>
          <w:sz w:val="28"/>
          <w:szCs w:val="28"/>
          <w:lang w:val="vi-VN"/>
        </w:rPr>
        <w:t>.</w:t>
      </w:r>
      <w:r w:rsidR="00D50CF1" w:rsidRPr="005D2D63">
        <w:rPr>
          <w:rFonts w:ascii="Times New Roman" w:hAnsi="Times New Roman"/>
          <w:b/>
          <w:sz w:val="28"/>
          <w:szCs w:val="28"/>
          <w:lang w:val="vi-VN"/>
        </w:rPr>
        <w:t xml:space="preserve"> </w:t>
      </w:r>
      <w:r w:rsidR="00634055" w:rsidRPr="005D2D63">
        <w:rPr>
          <w:rFonts w:ascii="Times New Roman" w:hAnsi="Times New Roman"/>
          <w:b/>
          <w:sz w:val="28"/>
          <w:szCs w:val="28"/>
          <w:lang w:val="vi-VN"/>
        </w:rPr>
        <w:t>Đại biểu tham dự kỳ họp</w:t>
      </w:r>
    </w:p>
    <w:p w14:paraId="569144B7" w14:textId="77777777" w:rsidR="003408CA" w:rsidRPr="005D2D63" w:rsidRDefault="007472D2" w:rsidP="00A8062E">
      <w:pPr>
        <w:pStyle w:val="Footer"/>
        <w:tabs>
          <w:tab w:val="clear" w:pos="4320"/>
          <w:tab w:val="clear" w:pos="8640"/>
        </w:tabs>
        <w:spacing w:before="120"/>
        <w:ind w:firstLine="709"/>
        <w:jc w:val="both"/>
        <w:rPr>
          <w:rFonts w:ascii="Times New Roman" w:hAnsi="Times New Roman"/>
          <w:spacing w:val="-2"/>
          <w:sz w:val="28"/>
          <w:szCs w:val="28"/>
          <w:lang w:val="vi-VN"/>
        </w:rPr>
      </w:pPr>
      <w:r w:rsidRPr="005D2D63">
        <w:rPr>
          <w:rFonts w:ascii="Times New Roman" w:hAnsi="Times New Roman"/>
          <w:sz w:val="28"/>
          <w:szCs w:val="28"/>
          <w:lang w:val="vi-VN"/>
        </w:rPr>
        <w:t>1. Đại biểu dự kỳ họp Hội đồng nhân dân tỉnh gồm các đại biểu Hội đồng nhân dân tỉnh và các đ</w:t>
      </w:r>
      <w:r w:rsidR="003408CA" w:rsidRPr="005D2D63">
        <w:rPr>
          <w:rFonts w:ascii="Times New Roman" w:hAnsi="Times New Roman"/>
          <w:sz w:val="28"/>
          <w:szCs w:val="28"/>
          <w:lang w:val="vi-VN"/>
        </w:rPr>
        <w:t>ại biểu khách mời theo quy định</w:t>
      </w:r>
      <w:r w:rsidRPr="005D2D63">
        <w:rPr>
          <w:rFonts w:ascii="Times New Roman" w:hAnsi="Times New Roman"/>
          <w:sz w:val="28"/>
          <w:szCs w:val="28"/>
          <w:lang w:val="vi-VN"/>
        </w:rPr>
        <w:t xml:space="preserve">, chịu sự điều hành của Chủ tọa kỳ họp. </w:t>
      </w:r>
      <w:r w:rsidRPr="005D2D63">
        <w:rPr>
          <w:rFonts w:ascii="Times New Roman" w:hAnsi="Times New Roman"/>
          <w:spacing w:val="-2"/>
          <w:sz w:val="28"/>
          <w:szCs w:val="28"/>
          <w:lang w:val="vi-VN"/>
        </w:rPr>
        <w:t xml:space="preserve">Theo yêu cầu, tính chất của từng kỳ họp, phiên họp, Thường trực </w:t>
      </w:r>
      <w:r w:rsidRPr="005D2D63">
        <w:rPr>
          <w:rFonts w:ascii="Times New Roman" w:hAnsi="Times New Roman"/>
          <w:sz w:val="28"/>
          <w:szCs w:val="28"/>
          <w:lang w:val="vi-VN"/>
        </w:rPr>
        <w:t>Hội đồng nhân dân</w:t>
      </w:r>
      <w:r w:rsidR="008E2FF3" w:rsidRPr="00AE1CF9">
        <w:rPr>
          <w:rFonts w:ascii="Times New Roman" w:hAnsi="Times New Roman"/>
          <w:sz w:val="28"/>
          <w:szCs w:val="28"/>
          <w:lang w:val="vi-VN"/>
        </w:rPr>
        <w:t xml:space="preserve"> tỉnh</w:t>
      </w:r>
      <w:r w:rsidRPr="005D2D63">
        <w:rPr>
          <w:rFonts w:ascii="Times New Roman" w:hAnsi="Times New Roman"/>
          <w:spacing w:val="-2"/>
          <w:sz w:val="28"/>
          <w:szCs w:val="28"/>
          <w:lang w:val="vi-VN"/>
        </w:rPr>
        <w:t xml:space="preserve"> quyết định mời các thành phần</w:t>
      </w:r>
      <w:r w:rsidR="003408CA" w:rsidRPr="005D2D63">
        <w:rPr>
          <w:rFonts w:ascii="Times New Roman" w:hAnsi="Times New Roman"/>
          <w:spacing w:val="-2"/>
          <w:sz w:val="28"/>
          <w:szCs w:val="28"/>
          <w:lang w:val="vi-VN"/>
        </w:rPr>
        <w:t>.</w:t>
      </w:r>
    </w:p>
    <w:p w14:paraId="1E060C4E" w14:textId="77777777" w:rsidR="000632C0" w:rsidRPr="005D2D63" w:rsidRDefault="007472D2" w:rsidP="00A24D87">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 xml:space="preserve">2. </w:t>
      </w:r>
      <w:r w:rsidR="00BC4461" w:rsidRPr="005D2D63">
        <w:rPr>
          <w:rFonts w:ascii="Times New Roman" w:hAnsi="Times New Roman"/>
          <w:sz w:val="28"/>
          <w:szCs w:val="28"/>
          <w:lang w:val="vi-VN"/>
        </w:rPr>
        <w:t>Đại biểu Hội đồng nhân dân tỉnh có trách nhiệm tham gia đầy đủ các kỳ họp, phiên họp Hội đồng n</w:t>
      </w:r>
      <w:r w:rsidR="005F0507" w:rsidRPr="005D2D63">
        <w:rPr>
          <w:rFonts w:ascii="Times New Roman" w:hAnsi="Times New Roman"/>
          <w:sz w:val="28"/>
          <w:szCs w:val="28"/>
          <w:lang w:val="vi-VN"/>
        </w:rPr>
        <w:t>hân dân tỉnh, tham gia thảo luận</w:t>
      </w:r>
      <w:r w:rsidR="00BC4461" w:rsidRPr="005D2D63">
        <w:rPr>
          <w:rFonts w:ascii="Times New Roman" w:hAnsi="Times New Roman"/>
          <w:sz w:val="28"/>
          <w:szCs w:val="28"/>
          <w:lang w:val="vi-VN"/>
        </w:rPr>
        <w:t xml:space="preserve"> và </w:t>
      </w:r>
      <w:r w:rsidR="00A24D87" w:rsidRPr="00AE1CF9">
        <w:rPr>
          <w:rFonts w:ascii="Times New Roman" w:hAnsi="Times New Roman"/>
          <w:sz w:val="28"/>
          <w:szCs w:val="28"/>
          <w:lang w:val="vi-VN"/>
        </w:rPr>
        <w:t>biểu quyết</w:t>
      </w:r>
      <w:r w:rsidR="00BC4461" w:rsidRPr="005D2D63">
        <w:rPr>
          <w:rFonts w:ascii="Times New Roman" w:hAnsi="Times New Roman"/>
          <w:sz w:val="28"/>
          <w:szCs w:val="28"/>
          <w:lang w:val="vi-VN"/>
        </w:rPr>
        <w:t xml:space="preserve"> các vấn đề thuộc nhiệm vụ, quyền hạn của Hội đồng nhân dân tỉnh</w:t>
      </w:r>
      <w:r w:rsidR="00A24D87" w:rsidRPr="00AE1CF9">
        <w:rPr>
          <w:rFonts w:ascii="Times New Roman" w:hAnsi="Times New Roman"/>
          <w:sz w:val="28"/>
          <w:szCs w:val="28"/>
          <w:lang w:val="vi-VN"/>
        </w:rPr>
        <w:t>; trường hợp không tham dự kỳ họp, phiên họp thì phải có lý do và phải báo cáo trước với Chủ tọa kỳ họp, phiên họp.</w:t>
      </w:r>
      <w:r w:rsidRPr="005D2D63">
        <w:rPr>
          <w:rFonts w:ascii="Times New Roman" w:hAnsi="Times New Roman"/>
          <w:sz w:val="28"/>
          <w:szCs w:val="28"/>
          <w:lang w:val="vi-VN"/>
        </w:rPr>
        <w:t xml:space="preserve"> Trường hợp đại biểu Hội đồng nhân dân </w:t>
      </w:r>
      <w:r w:rsidR="008E2FF3" w:rsidRPr="00AE1CF9">
        <w:rPr>
          <w:rFonts w:ascii="Times New Roman" w:hAnsi="Times New Roman"/>
          <w:sz w:val="28"/>
          <w:szCs w:val="28"/>
          <w:lang w:val="vi-VN"/>
        </w:rPr>
        <w:t xml:space="preserve">tỉnh </w:t>
      </w:r>
      <w:r w:rsidRPr="005D2D63">
        <w:rPr>
          <w:rFonts w:ascii="Times New Roman" w:hAnsi="Times New Roman"/>
          <w:sz w:val="28"/>
          <w:szCs w:val="28"/>
          <w:lang w:val="vi-VN"/>
        </w:rPr>
        <w:t>không tham dự các kỳ họp liên tục</w:t>
      </w:r>
      <w:r w:rsidRPr="005D2D63">
        <w:rPr>
          <w:rStyle w:val="apple-converted-space"/>
          <w:rFonts w:ascii="Times New Roman" w:hAnsi="Times New Roman"/>
          <w:sz w:val="28"/>
          <w:szCs w:val="28"/>
          <w:lang w:val="vi-VN"/>
        </w:rPr>
        <w:t> </w:t>
      </w:r>
      <w:r w:rsidRPr="005D2D63">
        <w:rPr>
          <w:rFonts w:ascii="Times New Roman" w:hAnsi="Times New Roman"/>
          <w:sz w:val="28"/>
          <w:szCs w:val="28"/>
          <w:shd w:val="clear" w:color="auto" w:fill="FFFFFF"/>
          <w:lang w:val="vi-VN"/>
        </w:rPr>
        <w:t>trong</w:t>
      </w:r>
      <w:r w:rsidRPr="005D2D63">
        <w:rPr>
          <w:rStyle w:val="apple-converted-space"/>
          <w:rFonts w:ascii="Times New Roman" w:hAnsi="Times New Roman"/>
          <w:sz w:val="28"/>
          <w:szCs w:val="28"/>
          <w:lang w:val="vi-VN"/>
        </w:rPr>
        <w:t> </w:t>
      </w:r>
      <w:r w:rsidRPr="005D2D63">
        <w:rPr>
          <w:rFonts w:ascii="Times New Roman" w:hAnsi="Times New Roman"/>
          <w:sz w:val="28"/>
          <w:szCs w:val="28"/>
          <w:lang w:val="vi-VN"/>
        </w:rPr>
        <w:t>01 năm mà không có lý do</w:t>
      </w:r>
      <w:r w:rsidR="000F4DFC" w:rsidRPr="005D2D63">
        <w:rPr>
          <w:rFonts w:ascii="Times New Roman" w:hAnsi="Times New Roman"/>
          <w:sz w:val="28"/>
          <w:szCs w:val="28"/>
          <w:lang w:val="vi-VN"/>
        </w:rPr>
        <w:t xml:space="preserve"> chính đáng</w:t>
      </w:r>
      <w:r w:rsidR="00A24D87" w:rsidRPr="00AE1CF9">
        <w:rPr>
          <w:rFonts w:ascii="Times New Roman" w:hAnsi="Times New Roman"/>
          <w:sz w:val="28"/>
          <w:szCs w:val="28"/>
          <w:lang w:val="vi-VN"/>
        </w:rPr>
        <w:t xml:space="preserve"> thì</w:t>
      </w:r>
      <w:r w:rsidRPr="005D2D63">
        <w:rPr>
          <w:rFonts w:ascii="Times New Roman" w:hAnsi="Times New Roman"/>
          <w:sz w:val="28"/>
          <w:szCs w:val="28"/>
          <w:lang w:val="vi-VN"/>
        </w:rPr>
        <w:t xml:space="preserve"> Thường trực Hội đồng nhân dân</w:t>
      </w:r>
      <w:r w:rsidR="008E2FF3" w:rsidRPr="00AE1CF9">
        <w:rPr>
          <w:rFonts w:ascii="Times New Roman" w:hAnsi="Times New Roman"/>
          <w:sz w:val="28"/>
          <w:szCs w:val="28"/>
          <w:lang w:val="vi-VN"/>
        </w:rPr>
        <w:t xml:space="preserve"> tỉnh</w:t>
      </w:r>
      <w:r w:rsidRPr="005D2D63">
        <w:rPr>
          <w:rFonts w:ascii="Times New Roman" w:hAnsi="Times New Roman"/>
          <w:sz w:val="28"/>
          <w:szCs w:val="28"/>
          <w:lang w:val="vi-VN"/>
        </w:rPr>
        <w:t xml:space="preserve"> </w:t>
      </w:r>
      <w:r w:rsidR="000632C0" w:rsidRPr="005D2D63">
        <w:rPr>
          <w:rFonts w:ascii="Times New Roman" w:hAnsi="Times New Roman"/>
          <w:sz w:val="28"/>
          <w:szCs w:val="28"/>
          <w:lang w:val="vi-VN"/>
        </w:rPr>
        <w:t>báo cáo Hội đồng nhân dân</w:t>
      </w:r>
      <w:r w:rsidR="008E2FF3" w:rsidRPr="00AE1CF9">
        <w:rPr>
          <w:rFonts w:ascii="Times New Roman" w:hAnsi="Times New Roman"/>
          <w:sz w:val="28"/>
          <w:szCs w:val="28"/>
          <w:lang w:val="vi-VN"/>
        </w:rPr>
        <w:t xml:space="preserve"> tỉnh</w:t>
      </w:r>
      <w:r w:rsidR="00A24D87" w:rsidRPr="00AE1CF9">
        <w:rPr>
          <w:rFonts w:ascii="Times New Roman" w:hAnsi="Times New Roman"/>
          <w:sz w:val="28"/>
          <w:szCs w:val="28"/>
          <w:lang w:val="vi-VN"/>
        </w:rPr>
        <w:t xml:space="preserve"> để</w:t>
      </w:r>
      <w:r w:rsidR="000632C0" w:rsidRPr="005D2D63">
        <w:rPr>
          <w:rFonts w:ascii="Times New Roman" w:hAnsi="Times New Roman"/>
          <w:sz w:val="28"/>
          <w:szCs w:val="28"/>
          <w:lang w:val="vi-VN"/>
        </w:rPr>
        <w:t xml:space="preserve"> bãi nhiệm đại biểu</w:t>
      </w:r>
      <w:r w:rsidR="00A24D87" w:rsidRPr="00AE1CF9">
        <w:rPr>
          <w:rFonts w:ascii="Times New Roman" w:hAnsi="Times New Roman"/>
          <w:sz w:val="28"/>
          <w:szCs w:val="28"/>
          <w:lang w:val="vi-VN"/>
        </w:rPr>
        <w:t xml:space="preserve"> đó</w:t>
      </w:r>
      <w:r w:rsidR="000632C0" w:rsidRPr="005D2D63">
        <w:rPr>
          <w:rFonts w:ascii="Times New Roman" w:hAnsi="Times New Roman"/>
          <w:sz w:val="28"/>
          <w:szCs w:val="28"/>
          <w:lang w:val="vi-VN"/>
        </w:rPr>
        <w:t>.</w:t>
      </w:r>
    </w:p>
    <w:p w14:paraId="6912CE6C" w14:textId="77777777" w:rsidR="005F0507" w:rsidRPr="005D2D63" w:rsidRDefault="005F0507"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3. Đại biểu Hội đồng nhân dân tỉnh có trách nhiệm tham gia ý kiến trực tiếp vào dự thảo các nghị quyết của kỳ họp do cơ quan chuyên môn</w:t>
      </w:r>
      <w:r w:rsidR="000632C0" w:rsidRPr="005D2D63">
        <w:rPr>
          <w:rFonts w:ascii="Times New Roman" w:hAnsi="Times New Roman"/>
          <w:sz w:val="28"/>
          <w:szCs w:val="28"/>
          <w:lang w:val="vi-VN"/>
        </w:rPr>
        <w:t xml:space="preserve"> chuyển đến </w:t>
      </w:r>
      <w:r w:rsidRPr="005D2D63">
        <w:rPr>
          <w:rFonts w:ascii="Times New Roman" w:hAnsi="Times New Roman"/>
          <w:sz w:val="28"/>
          <w:szCs w:val="28"/>
          <w:lang w:val="vi-VN"/>
        </w:rPr>
        <w:t>đúng thời gian yêu cầu.</w:t>
      </w:r>
    </w:p>
    <w:p w14:paraId="1185E705" w14:textId="77777777" w:rsidR="005F0507" w:rsidRPr="005D2D63" w:rsidRDefault="005F0507"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Chỉ đại biểu Hội đồng nhân dân tỉnh mới được thực hi</w:t>
      </w:r>
      <w:r w:rsidR="000632C0" w:rsidRPr="005D2D63">
        <w:rPr>
          <w:rFonts w:ascii="Times New Roman" w:hAnsi="Times New Roman"/>
          <w:sz w:val="28"/>
          <w:szCs w:val="28"/>
          <w:lang w:val="vi-VN"/>
        </w:rPr>
        <w:t xml:space="preserve">ện quyền biểu quyết tại kỳ họp theo </w:t>
      </w:r>
      <w:r w:rsidRPr="005D2D63">
        <w:rPr>
          <w:rFonts w:ascii="Times New Roman" w:hAnsi="Times New Roman"/>
          <w:sz w:val="28"/>
          <w:szCs w:val="28"/>
          <w:lang w:val="vi-VN"/>
        </w:rPr>
        <w:t>sự điều hành của Chủ tọa</w:t>
      </w:r>
      <w:r w:rsidR="000F4DFC" w:rsidRPr="005D2D63">
        <w:rPr>
          <w:rFonts w:ascii="Times New Roman" w:hAnsi="Times New Roman"/>
          <w:sz w:val="28"/>
          <w:szCs w:val="28"/>
          <w:lang w:val="vi-VN"/>
        </w:rPr>
        <w:t xml:space="preserve"> kỳ họp</w:t>
      </w:r>
      <w:r w:rsidRPr="005D2D63">
        <w:rPr>
          <w:rFonts w:ascii="Times New Roman" w:hAnsi="Times New Roman"/>
          <w:sz w:val="28"/>
          <w:szCs w:val="28"/>
          <w:lang w:val="vi-VN"/>
        </w:rPr>
        <w:t>.</w:t>
      </w:r>
    </w:p>
    <w:p w14:paraId="58FC5FDD" w14:textId="77777777" w:rsidR="007472D2" w:rsidRPr="005D2D63" w:rsidRDefault="005F0507"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lastRenderedPageBreak/>
        <w:t>4</w:t>
      </w:r>
      <w:r w:rsidR="00EE58ED" w:rsidRPr="005D2D63">
        <w:rPr>
          <w:rFonts w:ascii="Times New Roman" w:hAnsi="Times New Roman"/>
          <w:sz w:val="28"/>
          <w:szCs w:val="28"/>
          <w:lang w:val="vi-VN"/>
        </w:rPr>
        <w:t xml:space="preserve">. </w:t>
      </w:r>
      <w:r w:rsidR="007472D2" w:rsidRPr="005D2D63">
        <w:rPr>
          <w:rFonts w:ascii="Times New Roman" w:hAnsi="Times New Roman"/>
          <w:sz w:val="28"/>
          <w:szCs w:val="28"/>
          <w:lang w:val="vi-VN"/>
        </w:rPr>
        <w:t xml:space="preserve">Đại biểu là khách mời tham dự kỳ họp, nếu có lý do không tham dự được, </w:t>
      </w:r>
      <w:r w:rsidR="000632C0" w:rsidRPr="005D2D63">
        <w:rPr>
          <w:rFonts w:ascii="Times New Roman" w:hAnsi="Times New Roman"/>
          <w:sz w:val="28"/>
          <w:szCs w:val="28"/>
          <w:lang w:val="vi-VN"/>
        </w:rPr>
        <w:t>phải báo cáo</w:t>
      </w:r>
      <w:r w:rsidR="007472D2" w:rsidRPr="005D2D63">
        <w:rPr>
          <w:rFonts w:ascii="Times New Roman" w:hAnsi="Times New Roman"/>
          <w:sz w:val="28"/>
          <w:szCs w:val="28"/>
          <w:lang w:val="vi-VN"/>
        </w:rPr>
        <w:t xml:space="preserve"> với </w:t>
      </w:r>
      <w:r w:rsidR="000632C0" w:rsidRPr="005D2D63">
        <w:rPr>
          <w:rFonts w:ascii="Times New Roman" w:hAnsi="Times New Roman"/>
          <w:sz w:val="28"/>
          <w:szCs w:val="28"/>
          <w:lang w:val="vi-VN"/>
        </w:rPr>
        <w:t>Thường trực</w:t>
      </w:r>
      <w:r w:rsidR="007472D2" w:rsidRPr="005D2D63">
        <w:rPr>
          <w:rFonts w:ascii="Times New Roman" w:hAnsi="Times New Roman"/>
          <w:sz w:val="28"/>
          <w:szCs w:val="28"/>
          <w:lang w:val="vi-VN"/>
        </w:rPr>
        <w:t xml:space="preserve"> Hội đồng nhân dân; nếu cử ng</w:t>
      </w:r>
      <w:r w:rsidR="000632C0" w:rsidRPr="005D2D63">
        <w:rPr>
          <w:rFonts w:ascii="Times New Roman" w:hAnsi="Times New Roman"/>
          <w:sz w:val="28"/>
          <w:szCs w:val="28"/>
          <w:lang w:val="vi-VN"/>
        </w:rPr>
        <w:t>ười dự thay phải được sự đồng ý</w:t>
      </w:r>
      <w:r w:rsidR="00292A92" w:rsidRPr="005D2D63">
        <w:rPr>
          <w:rFonts w:ascii="Times New Roman" w:hAnsi="Times New Roman"/>
          <w:sz w:val="28"/>
          <w:szCs w:val="28"/>
          <w:lang w:val="vi-VN"/>
        </w:rPr>
        <w:t xml:space="preserve"> của Thường trực Hội đồng nhân dân tỉnh</w:t>
      </w:r>
      <w:r w:rsidR="007472D2" w:rsidRPr="005D2D63">
        <w:rPr>
          <w:rFonts w:ascii="Times New Roman" w:hAnsi="Times New Roman"/>
          <w:sz w:val="28"/>
          <w:szCs w:val="28"/>
          <w:lang w:val="vi-VN"/>
        </w:rPr>
        <w:t>.</w:t>
      </w:r>
    </w:p>
    <w:p w14:paraId="64F69233" w14:textId="77777777" w:rsidR="00187334" w:rsidRPr="005D2D63" w:rsidRDefault="005F0507"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5</w:t>
      </w:r>
      <w:r w:rsidR="007472D2" w:rsidRPr="005D2D63">
        <w:rPr>
          <w:rFonts w:ascii="Times New Roman" w:hAnsi="Times New Roman"/>
          <w:sz w:val="28"/>
          <w:szCs w:val="28"/>
          <w:lang w:val="vi-VN"/>
        </w:rPr>
        <w:t xml:space="preserve">. Đại biểu Hội đồng nhân dân tỉnh và đại biểu </w:t>
      </w:r>
      <w:r w:rsidR="00BD3C2D" w:rsidRPr="005D2D63">
        <w:rPr>
          <w:rFonts w:ascii="Times New Roman" w:hAnsi="Times New Roman"/>
          <w:sz w:val="28"/>
          <w:szCs w:val="28"/>
          <w:lang w:val="vi-VN"/>
        </w:rPr>
        <w:t xml:space="preserve">được </w:t>
      </w:r>
      <w:r w:rsidR="007472D2" w:rsidRPr="005D2D63">
        <w:rPr>
          <w:rFonts w:ascii="Times New Roman" w:hAnsi="Times New Roman"/>
          <w:sz w:val="28"/>
          <w:szCs w:val="28"/>
          <w:lang w:val="vi-VN"/>
        </w:rPr>
        <w:t>mời dự kỳ họp</w:t>
      </w:r>
      <w:r w:rsidRPr="005D2D63">
        <w:rPr>
          <w:rFonts w:ascii="Times New Roman" w:hAnsi="Times New Roman"/>
          <w:sz w:val="28"/>
          <w:szCs w:val="28"/>
          <w:lang w:val="vi-VN"/>
        </w:rPr>
        <w:t xml:space="preserve"> thực hiện đúng nội quy kỳ họp</w:t>
      </w:r>
      <w:r w:rsidR="007472D2" w:rsidRPr="005D2D63">
        <w:rPr>
          <w:rFonts w:ascii="Times New Roman" w:hAnsi="Times New Roman"/>
          <w:sz w:val="28"/>
          <w:szCs w:val="28"/>
          <w:lang w:val="vi-VN"/>
        </w:rPr>
        <w:t>: Đến họp đúng giờ; ngồi đúng sơ đồ quy định, đề cao trách nhiệm, nghiêm túc, tập trung tham gia các nội dung kỳ họp; giữ trật tự và không làm việc riêng, không làm ảnh hưởng tới đại biểu khác tại hội trường, nơi thảo luận.</w:t>
      </w:r>
    </w:p>
    <w:p w14:paraId="6253A476" w14:textId="77777777" w:rsidR="007472D2" w:rsidRPr="005D2D63" w:rsidRDefault="007472D2" w:rsidP="00A8062E">
      <w:pPr>
        <w:spacing w:before="120"/>
        <w:ind w:firstLine="709"/>
        <w:jc w:val="both"/>
        <w:rPr>
          <w:sz w:val="28"/>
          <w:szCs w:val="28"/>
          <w:lang w:val="vi-VN"/>
        </w:rPr>
      </w:pPr>
      <w:r w:rsidRPr="005D2D63">
        <w:rPr>
          <w:b/>
          <w:bCs/>
          <w:sz w:val="28"/>
          <w:szCs w:val="28"/>
          <w:lang w:val="vi-VN"/>
        </w:rPr>
        <w:t>Điều 6. Quy định đối với phóng viên</w:t>
      </w:r>
      <w:r w:rsidR="005F0507" w:rsidRPr="005D2D63">
        <w:rPr>
          <w:b/>
          <w:bCs/>
          <w:sz w:val="28"/>
          <w:szCs w:val="28"/>
          <w:lang w:val="vi-VN"/>
        </w:rPr>
        <w:t xml:space="preserve"> các cơ quan báo chí tác nghiệp tại kỳ họp</w:t>
      </w:r>
    </w:p>
    <w:p w14:paraId="3DD93F53" w14:textId="77777777" w:rsidR="007472D2" w:rsidRPr="005D2D63" w:rsidRDefault="007472D2"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Phóng viên các cơ quan thông tấn, báo chí trong quá trình tác nghiệp tại các phiên họp của Hội đồng nhân dân tỉnh có trách nhiệm:</w:t>
      </w:r>
    </w:p>
    <w:p w14:paraId="525F21AD" w14:textId="77777777" w:rsidR="007472D2" w:rsidRPr="005D2D63" w:rsidRDefault="007472D2"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1. Giữ trật tự, không đi lại nhiều làm ảnh hưởng đến kỳ họp;</w:t>
      </w:r>
    </w:p>
    <w:p w14:paraId="269BD17A" w14:textId="77777777" w:rsidR="007472D2" w:rsidRPr="005D2D63" w:rsidRDefault="007472D2"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2. Không phỏng vấn đại biểu trong giờ họp;</w:t>
      </w:r>
    </w:p>
    <w:p w14:paraId="42BFF0D0" w14:textId="77777777" w:rsidR="007472D2" w:rsidRPr="005D2D63" w:rsidRDefault="007472D2"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3. Đưa</w:t>
      </w:r>
      <w:r w:rsidR="005F0507" w:rsidRPr="005D2D63">
        <w:rPr>
          <w:rFonts w:ascii="Times New Roman" w:hAnsi="Times New Roman"/>
          <w:sz w:val="28"/>
          <w:szCs w:val="28"/>
          <w:lang w:val="vi-VN"/>
        </w:rPr>
        <w:t xml:space="preserve"> tin chính xác, khách quan, kịp thời các nội dung </w:t>
      </w:r>
      <w:r w:rsidRPr="005D2D63">
        <w:rPr>
          <w:rFonts w:ascii="Times New Roman" w:hAnsi="Times New Roman"/>
          <w:sz w:val="28"/>
          <w:szCs w:val="28"/>
          <w:lang w:val="vi-VN"/>
        </w:rPr>
        <w:t>kỳ họp theo quy định của pháp luật về báo chí.</w:t>
      </w:r>
      <w:r w:rsidR="00187334" w:rsidRPr="005D2D63">
        <w:rPr>
          <w:rFonts w:ascii="Times New Roman" w:hAnsi="Times New Roman"/>
          <w:sz w:val="28"/>
          <w:szCs w:val="28"/>
          <w:lang w:val="vi-VN"/>
        </w:rPr>
        <w:t xml:space="preserve"> Thực hiện các yêu cầu có liên quan của Chủ tọa kỳ họp.</w:t>
      </w:r>
    </w:p>
    <w:p w14:paraId="58863DF1" w14:textId="77777777" w:rsidR="00E627C5" w:rsidRPr="005D2D63" w:rsidRDefault="00E627C5" w:rsidP="00A8062E">
      <w:pPr>
        <w:pStyle w:val="Footer"/>
        <w:tabs>
          <w:tab w:val="clear" w:pos="4320"/>
          <w:tab w:val="clear" w:pos="8640"/>
        </w:tabs>
        <w:spacing w:before="120"/>
        <w:ind w:firstLine="709"/>
        <w:jc w:val="both"/>
        <w:rPr>
          <w:rFonts w:ascii="Times New Roman" w:hAnsi="Times New Roman"/>
          <w:b/>
          <w:sz w:val="28"/>
          <w:szCs w:val="28"/>
          <w:lang w:val="vi-VN"/>
        </w:rPr>
      </w:pPr>
      <w:r w:rsidRPr="005D2D63">
        <w:rPr>
          <w:rFonts w:ascii="Times New Roman" w:hAnsi="Times New Roman"/>
          <w:b/>
          <w:sz w:val="28"/>
          <w:szCs w:val="28"/>
          <w:lang w:val="vi-VN"/>
        </w:rPr>
        <w:t>Điều 7. Trang phục tham dự kỳ họp</w:t>
      </w:r>
    </w:p>
    <w:p w14:paraId="31033359" w14:textId="7591D581" w:rsidR="00E627C5" w:rsidRPr="005D2D63" w:rsidRDefault="00E627C5"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Các đại biểu tham dự kỳ họp mặc trang phục lịch sự</w:t>
      </w:r>
      <w:r w:rsidR="00850BF9" w:rsidRPr="005D2D63">
        <w:rPr>
          <w:rFonts w:ascii="Times New Roman" w:hAnsi="Times New Roman"/>
          <w:sz w:val="28"/>
          <w:szCs w:val="28"/>
          <w:lang w:val="vi-VN"/>
        </w:rPr>
        <w:t xml:space="preserve"> theo quy định cho mỗi kỳ họp</w:t>
      </w:r>
      <w:r w:rsidR="00F425A0" w:rsidRPr="005D2D63">
        <w:rPr>
          <w:rFonts w:ascii="Times New Roman" w:hAnsi="Times New Roman"/>
          <w:sz w:val="28"/>
          <w:szCs w:val="28"/>
          <w:lang w:val="vi-VN"/>
        </w:rPr>
        <w:t xml:space="preserve"> (mùa hè: </w:t>
      </w:r>
      <w:r w:rsidR="008D0E40" w:rsidRPr="005D2D63">
        <w:rPr>
          <w:rFonts w:ascii="Times New Roman" w:hAnsi="Times New Roman"/>
          <w:sz w:val="28"/>
          <w:szCs w:val="28"/>
          <w:lang w:val="vi-VN"/>
        </w:rPr>
        <w:t>N</w:t>
      </w:r>
      <w:r w:rsidR="00F425A0" w:rsidRPr="005D2D63">
        <w:rPr>
          <w:rFonts w:ascii="Times New Roman" w:hAnsi="Times New Roman"/>
          <w:sz w:val="28"/>
          <w:szCs w:val="28"/>
          <w:lang w:val="vi-VN"/>
        </w:rPr>
        <w:t xml:space="preserve">am quần âu sẫm, áo </w:t>
      </w:r>
      <w:r w:rsidR="00BD0265" w:rsidRPr="004C4B0F">
        <w:rPr>
          <w:rFonts w:ascii="Times New Roman" w:hAnsi="Times New Roman"/>
          <w:sz w:val="28"/>
          <w:szCs w:val="28"/>
          <w:lang w:val="vi-VN"/>
        </w:rPr>
        <w:t>sơ mi trắng</w:t>
      </w:r>
      <w:r w:rsidR="00F425A0" w:rsidRPr="005D2D63">
        <w:rPr>
          <w:rFonts w:ascii="Times New Roman" w:hAnsi="Times New Roman"/>
          <w:sz w:val="28"/>
          <w:szCs w:val="28"/>
          <w:lang w:val="vi-VN"/>
        </w:rPr>
        <w:t>, thắt cà</w:t>
      </w:r>
      <w:r w:rsidR="00BD0265" w:rsidRPr="004C4B0F">
        <w:rPr>
          <w:rFonts w:ascii="Times New Roman" w:hAnsi="Times New Roman"/>
          <w:sz w:val="28"/>
          <w:szCs w:val="28"/>
          <w:lang w:val="vi-VN"/>
        </w:rPr>
        <w:t>-</w:t>
      </w:r>
      <w:r w:rsidR="00F425A0" w:rsidRPr="005D2D63">
        <w:rPr>
          <w:rFonts w:ascii="Times New Roman" w:hAnsi="Times New Roman"/>
          <w:sz w:val="28"/>
          <w:szCs w:val="28"/>
          <w:lang w:val="vi-VN"/>
        </w:rPr>
        <w:t>vạt; nữ mặc áo dài</w:t>
      </w:r>
      <w:r w:rsidR="00BD0265" w:rsidRPr="004C4B0F">
        <w:rPr>
          <w:rFonts w:ascii="Times New Roman" w:hAnsi="Times New Roman"/>
          <w:sz w:val="28"/>
          <w:szCs w:val="28"/>
          <w:lang w:val="vi-VN"/>
        </w:rPr>
        <w:t xml:space="preserve"> truyền thống</w:t>
      </w:r>
      <w:r w:rsidR="002D0E4F">
        <w:rPr>
          <w:rFonts w:ascii="Times New Roman" w:hAnsi="Times New Roman"/>
          <w:sz w:val="28"/>
          <w:szCs w:val="28"/>
        </w:rPr>
        <w:t xml:space="preserve"> hoặc trang phục công sở</w:t>
      </w:r>
      <w:r w:rsidR="00F425A0" w:rsidRPr="005D2D63">
        <w:rPr>
          <w:rFonts w:ascii="Times New Roman" w:hAnsi="Times New Roman"/>
          <w:sz w:val="28"/>
          <w:szCs w:val="28"/>
          <w:lang w:val="vi-VN"/>
        </w:rPr>
        <w:t xml:space="preserve">; mùa đông: </w:t>
      </w:r>
      <w:r w:rsidR="008D0E40" w:rsidRPr="005D2D63">
        <w:rPr>
          <w:rFonts w:ascii="Times New Roman" w:hAnsi="Times New Roman"/>
          <w:sz w:val="28"/>
          <w:szCs w:val="28"/>
          <w:lang w:val="vi-VN"/>
        </w:rPr>
        <w:t>N</w:t>
      </w:r>
      <w:r w:rsidR="00F425A0" w:rsidRPr="005D2D63">
        <w:rPr>
          <w:rFonts w:ascii="Times New Roman" w:hAnsi="Times New Roman"/>
          <w:sz w:val="28"/>
          <w:szCs w:val="28"/>
          <w:lang w:val="vi-VN"/>
        </w:rPr>
        <w:t>am mặc com</w:t>
      </w:r>
      <w:r w:rsidR="00BD0265" w:rsidRPr="004C4B0F">
        <w:rPr>
          <w:rFonts w:ascii="Times New Roman" w:hAnsi="Times New Roman"/>
          <w:sz w:val="28"/>
          <w:szCs w:val="28"/>
          <w:lang w:val="vi-VN"/>
        </w:rPr>
        <w:t>-</w:t>
      </w:r>
      <w:r w:rsidR="00F425A0" w:rsidRPr="005D2D63">
        <w:rPr>
          <w:rFonts w:ascii="Times New Roman" w:hAnsi="Times New Roman"/>
          <w:sz w:val="28"/>
          <w:szCs w:val="28"/>
          <w:lang w:val="vi-VN"/>
        </w:rPr>
        <w:t>le, thắt cà</w:t>
      </w:r>
      <w:r w:rsidR="00BD0265" w:rsidRPr="004C4B0F">
        <w:rPr>
          <w:rFonts w:ascii="Times New Roman" w:hAnsi="Times New Roman"/>
          <w:sz w:val="28"/>
          <w:szCs w:val="28"/>
          <w:lang w:val="vi-VN"/>
        </w:rPr>
        <w:t>-</w:t>
      </w:r>
      <w:r w:rsidR="00F425A0" w:rsidRPr="005D2D63">
        <w:rPr>
          <w:rFonts w:ascii="Times New Roman" w:hAnsi="Times New Roman"/>
          <w:sz w:val="28"/>
          <w:szCs w:val="28"/>
          <w:lang w:val="vi-VN"/>
        </w:rPr>
        <w:t>vạt, nữ mặc áo dài</w:t>
      </w:r>
      <w:r w:rsidR="00BD0265" w:rsidRPr="004C4B0F">
        <w:rPr>
          <w:rFonts w:ascii="Times New Roman" w:hAnsi="Times New Roman"/>
          <w:sz w:val="28"/>
          <w:szCs w:val="28"/>
          <w:lang w:val="vi-VN"/>
        </w:rPr>
        <w:t xml:space="preserve"> truyền thống</w:t>
      </w:r>
      <w:r w:rsidR="002D0E4F">
        <w:rPr>
          <w:rFonts w:ascii="Times New Roman" w:hAnsi="Times New Roman"/>
          <w:sz w:val="28"/>
          <w:szCs w:val="28"/>
        </w:rPr>
        <w:t xml:space="preserve"> hoặc trang phục công sở</w:t>
      </w:r>
      <w:r w:rsidR="00F425A0" w:rsidRPr="005D2D63">
        <w:rPr>
          <w:rFonts w:ascii="Times New Roman" w:hAnsi="Times New Roman"/>
          <w:sz w:val="28"/>
          <w:szCs w:val="28"/>
          <w:lang w:val="vi-VN"/>
        </w:rPr>
        <w:t>)</w:t>
      </w:r>
      <w:r w:rsidR="00850BF9" w:rsidRPr="005D2D63">
        <w:rPr>
          <w:rFonts w:ascii="Times New Roman" w:hAnsi="Times New Roman"/>
          <w:sz w:val="28"/>
          <w:szCs w:val="28"/>
          <w:lang w:val="vi-VN"/>
        </w:rPr>
        <w:t>; đ</w:t>
      </w:r>
      <w:r w:rsidRPr="005D2D63">
        <w:rPr>
          <w:rFonts w:ascii="Times New Roman" w:hAnsi="Times New Roman"/>
          <w:sz w:val="28"/>
          <w:szCs w:val="28"/>
          <w:lang w:val="vi-VN"/>
        </w:rPr>
        <w:t>ại biểu thuộc lực lượng vũ trang</w:t>
      </w:r>
      <w:r w:rsidR="00292A92" w:rsidRPr="005D2D63">
        <w:rPr>
          <w:rFonts w:ascii="Times New Roman" w:hAnsi="Times New Roman"/>
          <w:sz w:val="28"/>
          <w:szCs w:val="28"/>
          <w:lang w:val="vi-VN"/>
        </w:rPr>
        <w:t xml:space="preserve"> có thể</w:t>
      </w:r>
      <w:r w:rsidRPr="005D2D63">
        <w:rPr>
          <w:rFonts w:ascii="Times New Roman" w:hAnsi="Times New Roman"/>
          <w:sz w:val="28"/>
          <w:szCs w:val="28"/>
          <w:lang w:val="vi-VN"/>
        </w:rPr>
        <w:t xml:space="preserve"> mặc lễ phục của ngành; đại biểu là tín đồ tôn giáo mặc lễ phục tôn giáo.</w:t>
      </w:r>
    </w:p>
    <w:p w14:paraId="62D5AD47" w14:textId="77777777" w:rsidR="00187334" w:rsidRPr="005D2D63" w:rsidRDefault="00187334" w:rsidP="00A8062E">
      <w:pPr>
        <w:pStyle w:val="NormalWeb"/>
        <w:spacing w:before="120" w:beforeAutospacing="0" w:after="0" w:afterAutospacing="0"/>
        <w:ind w:firstLine="709"/>
        <w:jc w:val="both"/>
        <w:rPr>
          <w:b/>
          <w:sz w:val="28"/>
          <w:szCs w:val="28"/>
          <w:lang w:val="vi-VN"/>
        </w:rPr>
      </w:pPr>
      <w:r w:rsidRPr="005D2D63">
        <w:rPr>
          <w:b/>
          <w:sz w:val="28"/>
          <w:szCs w:val="28"/>
          <w:lang w:val="vi-VN"/>
        </w:rPr>
        <w:t xml:space="preserve">Điều </w:t>
      </w:r>
      <w:r w:rsidR="00E627C5" w:rsidRPr="005D2D63">
        <w:rPr>
          <w:b/>
          <w:sz w:val="28"/>
          <w:szCs w:val="28"/>
          <w:lang w:val="vi-VN"/>
        </w:rPr>
        <w:t>8</w:t>
      </w:r>
      <w:r w:rsidRPr="005D2D63">
        <w:rPr>
          <w:b/>
          <w:sz w:val="28"/>
          <w:szCs w:val="28"/>
          <w:lang w:val="vi-VN"/>
        </w:rPr>
        <w:t>. Tài liệu phục vụ kỳ họp</w:t>
      </w:r>
    </w:p>
    <w:p w14:paraId="3A6575BA" w14:textId="55EBFE69" w:rsidR="00187334" w:rsidRPr="005D2D63" w:rsidRDefault="00187334"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 xml:space="preserve">1. Tài liệu phục vụ </w:t>
      </w:r>
      <w:r w:rsidR="005F0507" w:rsidRPr="005D2D63">
        <w:rPr>
          <w:rFonts w:ascii="Times New Roman" w:hAnsi="Times New Roman"/>
          <w:sz w:val="28"/>
          <w:szCs w:val="28"/>
          <w:lang w:val="vi-VN"/>
        </w:rPr>
        <w:t>kỳ họp</w:t>
      </w:r>
      <w:r w:rsidRPr="005D2D63">
        <w:rPr>
          <w:rFonts w:ascii="Times New Roman" w:hAnsi="Times New Roman"/>
          <w:sz w:val="28"/>
          <w:szCs w:val="28"/>
          <w:lang w:val="vi-VN"/>
        </w:rPr>
        <w:t xml:space="preserve"> được gửi </w:t>
      </w:r>
      <w:r w:rsidR="005F0507" w:rsidRPr="005D2D63">
        <w:rPr>
          <w:rFonts w:ascii="Times New Roman" w:hAnsi="Times New Roman"/>
          <w:sz w:val="28"/>
          <w:szCs w:val="28"/>
          <w:lang w:val="vi-VN"/>
        </w:rPr>
        <w:t xml:space="preserve">cho đại biểu </w:t>
      </w:r>
      <w:r w:rsidRPr="005D2D63">
        <w:rPr>
          <w:rFonts w:ascii="Times New Roman" w:hAnsi="Times New Roman"/>
          <w:sz w:val="28"/>
          <w:szCs w:val="28"/>
          <w:lang w:val="vi-VN"/>
        </w:rPr>
        <w:t xml:space="preserve">qua </w:t>
      </w:r>
      <w:r w:rsidR="002D0E4F">
        <w:rPr>
          <w:rFonts w:ascii="Times New Roman" w:hAnsi="Times New Roman"/>
          <w:sz w:val="28"/>
          <w:szCs w:val="28"/>
        </w:rPr>
        <w:t xml:space="preserve">phần mềm Hệ thống số quản lý  kỳ họp, </w:t>
      </w:r>
      <w:r w:rsidRPr="005D2D63">
        <w:rPr>
          <w:rFonts w:ascii="Times New Roman" w:hAnsi="Times New Roman"/>
          <w:sz w:val="28"/>
          <w:szCs w:val="28"/>
          <w:lang w:val="vi-VN"/>
        </w:rPr>
        <w:t xml:space="preserve">thư điện tử công vụ và đăng tải trên </w:t>
      </w:r>
      <w:r w:rsidR="000E2D58">
        <w:rPr>
          <w:rFonts w:ascii="Times New Roman" w:hAnsi="Times New Roman"/>
          <w:sz w:val="28"/>
          <w:szCs w:val="28"/>
        </w:rPr>
        <w:t>trang</w:t>
      </w:r>
      <w:r w:rsidR="000E2D58" w:rsidRPr="005D2D63">
        <w:rPr>
          <w:rFonts w:ascii="Times New Roman" w:hAnsi="Times New Roman"/>
          <w:sz w:val="28"/>
          <w:szCs w:val="28"/>
          <w:lang w:val="vi-VN"/>
        </w:rPr>
        <w:t xml:space="preserve"> </w:t>
      </w:r>
      <w:r w:rsidRPr="005D2D63">
        <w:rPr>
          <w:rFonts w:ascii="Times New Roman" w:hAnsi="Times New Roman"/>
          <w:sz w:val="28"/>
          <w:szCs w:val="28"/>
          <w:lang w:val="vi-VN"/>
        </w:rPr>
        <w:t xml:space="preserve">thông tin điện tử </w:t>
      </w:r>
      <w:r w:rsidRPr="005D2D63">
        <w:rPr>
          <w:rFonts w:ascii="Times New Roman" w:hAnsi="Times New Roman"/>
          <w:b/>
          <w:sz w:val="28"/>
          <w:szCs w:val="28"/>
          <w:lang w:val="vi-VN"/>
        </w:rPr>
        <w:t>dbndhatinh.vn</w:t>
      </w:r>
      <w:r w:rsidRPr="005D2D63">
        <w:rPr>
          <w:rFonts w:ascii="Times New Roman" w:hAnsi="Times New Roman"/>
          <w:sz w:val="28"/>
          <w:szCs w:val="28"/>
          <w:lang w:val="vi-VN"/>
        </w:rPr>
        <w:t xml:space="preserve">. Thời gian gửi các tài liệu chậm nhất </w:t>
      </w:r>
      <w:r w:rsidR="00EE58ED" w:rsidRPr="005D2D63">
        <w:rPr>
          <w:rFonts w:ascii="Times New Roman" w:hAnsi="Times New Roman"/>
          <w:sz w:val="28"/>
          <w:szCs w:val="28"/>
          <w:lang w:val="vi-VN"/>
        </w:rPr>
        <w:t>05</w:t>
      </w:r>
      <w:r w:rsidRPr="005D2D63">
        <w:rPr>
          <w:rFonts w:ascii="Times New Roman" w:hAnsi="Times New Roman"/>
          <w:sz w:val="28"/>
          <w:szCs w:val="28"/>
          <w:lang w:val="vi-VN"/>
        </w:rPr>
        <w:t xml:space="preserve"> ngày trước ngày khai mạc kỳ họp, trừ trường hợp pháp luật có quy định khác.</w:t>
      </w:r>
    </w:p>
    <w:p w14:paraId="616240DA" w14:textId="044E3A63" w:rsidR="00187334" w:rsidRPr="005D2D63" w:rsidRDefault="00187334"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 xml:space="preserve">Sau mỗi kỳ họp, đại biểu tự tra cứu thông tin liên quan đến các nội dung đã được thông qua tại các kỳ họp trên </w:t>
      </w:r>
      <w:r w:rsidR="002D0E4F">
        <w:rPr>
          <w:rFonts w:ascii="Times New Roman" w:hAnsi="Times New Roman"/>
          <w:sz w:val="28"/>
          <w:szCs w:val="28"/>
        </w:rPr>
        <w:t xml:space="preserve">phần mềm Hệ thống số quản lý kỳ họp và </w:t>
      </w:r>
      <w:r w:rsidR="00E57BE4">
        <w:rPr>
          <w:rFonts w:ascii="Times New Roman" w:hAnsi="Times New Roman"/>
          <w:sz w:val="28"/>
          <w:szCs w:val="28"/>
        </w:rPr>
        <w:t xml:space="preserve">trang </w:t>
      </w:r>
      <w:r w:rsidRPr="005D2D63">
        <w:rPr>
          <w:rFonts w:ascii="Times New Roman" w:hAnsi="Times New Roman"/>
          <w:sz w:val="28"/>
          <w:szCs w:val="28"/>
          <w:lang w:val="vi-VN"/>
        </w:rPr>
        <w:t xml:space="preserve">thông tin điện tử </w:t>
      </w:r>
      <w:r w:rsidRPr="005D2D63">
        <w:rPr>
          <w:rFonts w:ascii="Times New Roman" w:hAnsi="Times New Roman"/>
          <w:b/>
          <w:sz w:val="28"/>
          <w:szCs w:val="28"/>
          <w:lang w:val="vi-VN"/>
        </w:rPr>
        <w:t>dbndhatinh.vn</w:t>
      </w:r>
      <w:r w:rsidRPr="005D2D63">
        <w:rPr>
          <w:rFonts w:ascii="Times New Roman" w:hAnsi="Times New Roman"/>
          <w:sz w:val="28"/>
          <w:szCs w:val="28"/>
          <w:lang w:val="vi-VN"/>
        </w:rPr>
        <w:t>.</w:t>
      </w:r>
    </w:p>
    <w:p w14:paraId="115ED4B3" w14:textId="77777777" w:rsidR="00930E1E" w:rsidRPr="005D2D63" w:rsidRDefault="00930E1E"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 xml:space="preserve">2. Đại biểu có trách nhiệm thực hiện quy định về sử dụng, bảo quản tài liệu </w:t>
      </w:r>
      <w:r w:rsidRPr="005D2D63">
        <w:rPr>
          <w:rFonts w:ascii="Times New Roman" w:hAnsi="Times New Roman"/>
          <w:sz w:val="28"/>
          <w:szCs w:val="28"/>
          <w:shd w:val="clear" w:color="auto" w:fill="FFFFFF"/>
          <w:lang w:val="vi-VN"/>
        </w:rPr>
        <w:t>trong</w:t>
      </w:r>
      <w:r w:rsidRPr="005D2D63">
        <w:rPr>
          <w:rFonts w:ascii="Times New Roman" w:hAnsi="Times New Roman"/>
          <w:sz w:val="28"/>
          <w:szCs w:val="28"/>
          <w:lang w:val="vi-VN"/>
        </w:rPr>
        <w:t xml:space="preserve"> kỳ họp; không được tiết lộ nội dung tài liệu mật, nội dung các phiên họp kín của Hội đồng nhân dân</w:t>
      </w:r>
      <w:r w:rsidR="00924C09" w:rsidRPr="005D2D63">
        <w:rPr>
          <w:rFonts w:ascii="Times New Roman" w:hAnsi="Times New Roman"/>
          <w:sz w:val="28"/>
          <w:szCs w:val="28"/>
          <w:lang w:val="vi-VN"/>
        </w:rPr>
        <w:t xml:space="preserve"> tỉnh</w:t>
      </w:r>
      <w:r w:rsidRPr="005D2D63">
        <w:rPr>
          <w:rFonts w:ascii="Times New Roman" w:hAnsi="Times New Roman"/>
          <w:sz w:val="28"/>
          <w:szCs w:val="28"/>
          <w:lang w:val="vi-VN"/>
        </w:rPr>
        <w:t>.</w:t>
      </w:r>
    </w:p>
    <w:p w14:paraId="7E1280E9" w14:textId="77777777" w:rsidR="00187334" w:rsidRPr="005D2D63" w:rsidRDefault="00930E1E"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3</w:t>
      </w:r>
      <w:r w:rsidR="00187334" w:rsidRPr="005D2D63">
        <w:rPr>
          <w:rFonts w:ascii="Times New Roman" w:hAnsi="Times New Roman"/>
          <w:sz w:val="28"/>
          <w:szCs w:val="28"/>
          <w:lang w:val="vi-VN"/>
        </w:rPr>
        <w:t>. Riêng đối với Chủ tọa kỳ họp, lãnh đạo các Ban của Hội đồng nhân dân tỉnh, Thư ký kỳ họp có thể được gửi thêm tài liệu in giấy để thuận lợi trong công tác tổ chức, điều hành thảo luận và phục vụ kỳ họp.</w:t>
      </w:r>
    </w:p>
    <w:p w14:paraId="26E85917" w14:textId="77777777" w:rsidR="00187334" w:rsidRPr="005D2D63" w:rsidRDefault="00930E1E"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lastRenderedPageBreak/>
        <w:t>4</w:t>
      </w:r>
      <w:r w:rsidR="00187334" w:rsidRPr="005D2D63">
        <w:rPr>
          <w:rFonts w:ascii="Times New Roman" w:hAnsi="Times New Roman"/>
          <w:sz w:val="28"/>
          <w:szCs w:val="28"/>
          <w:lang w:val="vi-VN"/>
        </w:rPr>
        <w:t xml:space="preserve">. Đối với đại biểu khách mời là lãnh đạo tỉnh qua các thời kỳ </w:t>
      </w:r>
      <w:r w:rsidR="00E67C99" w:rsidRPr="005D2D63">
        <w:rPr>
          <w:rFonts w:ascii="Times New Roman" w:hAnsi="Times New Roman"/>
          <w:sz w:val="28"/>
          <w:szCs w:val="28"/>
          <w:lang w:val="vi-VN"/>
        </w:rPr>
        <w:t xml:space="preserve">được </w:t>
      </w:r>
      <w:r w:rsidR="00187334" w:rsidRPr="005D2D63">
        <w:rPr>
          <w:rFonts w:ascii="Times New Roman" w:hAnsi="Times New Roman"/>
          <w:sz w:val="28"/>
          <w:szCs w:val="28"/>
          <w:lang w:val="vi-VN"/>
        </w:rPr>
        <w:t>sao gửi tài liệu giấy, danh mục tài liệu do Thường trực Hội đồng nhân dân tỉnh xem xét, quyết định</w:t>
      </w:r>
      <w:r w:rsidR="00E67C99" w:rsidRPr="005D2D63">
        <w:rPr>
          <w:rFonts w:ascii="Times New Roman" w:hAnsi="Times New Roman"/>
          <w:sz w:val="28"/>
          <w:szCs w:val="28"/>
          <w:lang w:val="vi-VN"/>
        </w:rPr>
        <w:t>.</w:t>
      </w:r>
    </w:p>
    <w:p w14:paraId="3AAE974E" w14:textId="77777777" w:rsidR="00E91BAD" w:rsidRPr="0013388B" w:rsidRDefault="00E91BAD" w:rsidP="0013388B">
      <w:pPr>
        <w:pStyle w:val="Footer"/>
        <w:tabs>
          <w:tab w:val="clear" w:pos="4320"/>
          <w:tab w:val="clear" w:pos="8640"/>
        </w:tabs>
        <w:jc w:val="center"/>
        <w:rPr>
          <w:rFonts w:ascii="Times New Roman" w:hAnsi="Times New Roman"/>
          <w:b/>
          <w:sz w:val="26"/>
          <w:szCs w:val="26"/>
          <w:lang w:val="vi-VN"/>
        </w:rPr>
      </w:pPr>
      <w:r w:rsidRPr="0013388B">
        <w:rPr>
          <w:rFonts w:ascii="Times New Roman" w:hAnsi="Times New Roman"/>
          <w:b/>
          <w:sz w:val="26"/>
          <w:szCs w:val="26"/>
          <w:lang w:val="vi-VN"/>
        </w:rPr>
        <w:t>CHƯƠNG II</w:t>
      </w:r>
    </w:p>
    <w:p w14:paraId="56EF5DE8" w14:textId="77777777" w:rsidR="00187334" w:rsidRPr="0013388B" w:rsidRDefault="00634055" w:rsidP="0013388B">
      <w:pPr>
        <w:pStyle w:val="Footer"/>
        <w:tabs>
          <w:tab w:val="clear" w:pos="4320"/>
          <w:tab w:val="clear" w:pos="8640"/>
        </w:tabs>
        <w:jc w:val="center"/>
        <w:rPr>
          <w:rFonts w:ascii="Times New Roman" w:hAnsi="Times New Roman"/>
          <w:b/>
          <w:sz w:val="26"/>
          <w:szCs w:val="26"/>
          <w:lang w:val="vi-VN"/>
        </w:rPr>
      </w:pPr>
      <w:r w:rsidRPr="0013388B">
        <w:rPr>
          <w:rFonts w:ascii="Times New Roman" w:hAnsi="Times New Roman"/>
          <w:b/>
          <w:sz w:val="26"/>
          <w:szCs w:val="26"/>
          <w:lang w:val="vi-VN"/>
        </w:rPr>
        <w:t>THỰC HIỆN</w:t>
      </w:r>
      <w:r w:rsidR="00EA3E8B" w:rsidRPr="0013388B">
        <w:rPr>
          <w:rFonts w:ascii="Times New Roman" w:hAnsi="Times New Roman"/>
          <w:b/>
          <w:sz w:val="26"/>
          <w:szCs w:val="26"/>
          <w:lang w:val="vi-VN"/>
        </w:rPr>
        <w:t xml:space="preserve"> CÁC NỘI DUNG CỦA KỲ HỌP</w:t>
      </w:r>
    </w:p>
    <w:p w14:paraId="37F26D91" w14:textId="77777777" w:rsidR="0013388B" w:rsidRPr="004C4B0F" w:rsidRDefault="0013388B" w:rsidP="00A8062E">
      <w:pPr>
        <w:pStyle w:val="Footer"/>
        <w:tabs>
          <w:tab w:val="clear" w:pos="4320"/>
          <w:tab w:val="clear" w:pos="8640"/>
        </w:tabs>
        <w:spacing w:before="120"/>
        <w:ind w:firstLine="709"/>
        <w:jc w:val="both"/>
        <w:rPr>
          <w:rFonts w:ascii="Times New Roman" w:hAnsi="Times New Roman"/>
          <w:b/>
          <w:sz w:val="8"/>
          <w:szCs w:val="8"/>
          <w:lang w:val="vi-VN"/>
        </w:rPr>
      </w:pPr>
    </w:p>
    <w:p w14:paraId="6A6216CF" w14:textId="77777777" w:rsidR="00FD34C3" w:rsidRPr="005D2D63" w:rsidRDefault="0058189D" w:rsidP="00A8062E">
      <w:pPr>
        <w:pStyle w:val="Footer"/>
        <w:tabs>
          <w:tab w:val="clear" w:pos="4320"/>
          <w:tab w:val="clear" w:pos="8640"/>
        </w:tabs>
        <w:spacing w:before="120"/>
        <w:ind w:firstLine="709"/>
        <w:jc w:val="both"/>
        <w:rPr>
          <w:rFonts w:ascii="Times New Roman" w:hAnsi="Times New Roman"/>
          <w:b/>
          <w:sz w:val="28"/>
          <w:szCs w:val="28"/>
          <w:lang w:val="vi-VN"/>
        </w:rPr>
      </w:pPr>
      <w:r w:rsidRPr="005D2D63">
        <w:rPr>
          <w:rFonts w:ascii="Times New Roman" w:hAnsi="Times New Roman"/>
          <w:b/>
          <w:sz w:val="28"/>
          <w:szCs w:val="28"/>
          <w:lang w:val="vi-VN"/>
        </w:rPr>
        <w:t xml:space="preserve">Điều </w:t>
      </w:r>
      <w:r w:rsidR="00E627C5" w:rsidRPr="005D2D63">
        <w:rPr>
          <w:rFonts w:ascii="Times New Roman" w:hAnsi="Times New Roman"/>
          <w:b/>
          <w:sz w:val="28"/>
          <w:szCs w:val="28"/>
          <w:lang w:val="vi-VN"/>
        </w:rPr>
        <w:t>9</w:t>
      </w:r>
      <w:r w:rsidR="00FD34C3" w:rsidRPr="005D2D63">
        <w:rPr>
          <w:rFonts w:ascii="Times New Roman" w:hAnsi="Times New Roman"/>
          <w:b/>
          <w:sz w:val="28"/>
          <w:szCs w:val="28"/>
          <w:lang w:val="vi-VN"/>
        </w:rPr>
        <w:t>.</w:t>
      </w:r>
      <w:r w:rsidR="00172ACB" w:rsidRPr="005D2D63">
        <w:rPr>
          <w:rFonts w:ascii="Times New Roman" w:hAnsi="Times New Roman"/>
          <w:b/>
          <w:sz w:val="28"/>
          <w:szCs w:val="28"/>
          <w:lang w:val="vi-VN"/>
        </w:rPr>
        <w:t xml:space="preserve"> K</w:t>
      </w:r>
      <w:r w:rsidR="000D6431" w:rsidRPr="005D2D63">
        <w:rPr>
          <w:rFonts w:ascii="Times New Roman" w:hAnsi="Times New Roman"/>
          <w:b/>
          <w:sz w:val="28"/>
          <w:szCs w:val="28"/>
          <w:lang w:val="vi-VN"/>
        </w:rPr>
        <w:t>hai mạc kỳ họp</w:t>
      </w:r>
    </w:p>
    <w:p w14:paraId="5011F9CF" w14:textId="77777777" w:rsidR="00EA3E8B" w:rsidRPr="005D2D63" w:rsidRDefault="000D6431"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Phiên khai mạc kỳ họp nói chung được tiến hành như sau:</w:t>
      </w:r>
    </w:p>
    <w:p w14:paraId="5CA968A4" w14:textId="77777777" w:rsidR="009F3543" w:rsidRPr="005D2D63" w:rsidRDefault="00064129"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1.</w:t>
      </w:r>
      <w:r w:rsidR="009F3543" w:rsidRPr="005D2D63">
        <w:rPr>
          <w:rFonts w:ascii="Times New Roman" w:hAnsi="Times New Roman"/>
          <w:sz w:val="28"/>
          <w:szCs w:val="28"/>
          <w:lang w:val="vi-VN"/>
        </w:rPr>
        <w:t xml:space="preserve"> Hội ý </w:t>
      </w:r>
      <w:r w:rsidR="000D6431" w:rsidRPr="005D2D63">
        <w:rPr>
          <w:rFonts w:ascii="Times New Roman" w:hAnsi="Times New Roman"/>
          <w:sz w:val="28"/>
          <w:szCs w:val="28"/>
          <w:lang w:val="vi-VN"/>
        </w:rPr>
        <w:t xml:space="preserve">trước kỳ họp để thống nhất một số nội dung, chương trình kỳ họp trước khi trình Hội đồng nhân dân, gồm các thành phần: </w:t>
      </w:r>
      <w:r w:rsidR="009F3543" w:rsidRPr="005D2D63">
        <w:rPr>
          <w:rFonts w:ascii="Times New Roman" w:hAnsi="Times New Roman"/>
          <w:sz w:val="28"/>
          <w:szCs w:val="28"/>
          <w:lang w:val="vi-VN"/>
        </w:rPr>
        <w:t>Thường trực H</w:t>
      </w:r>
      <w:r w:rsidR="00E8023D" w:rsidRPr="005D2D63">
        <w:rPr>
          <w:rFonts w:ascii="Times New Roman" w:hAnsi="Times New Roman"/>
          <w:sz w:val="28"/>
          <w:szCs w:val="28"/>
          <w:lang w:val="vi-VN"/>
        </w:rPr>
        <w:t>ội đồng nhân dân tỉnh</w:t>
      </w:r>
      <w:r w:rsidR="009F3543" w:rsidRPr="005D2D63">
        <w:rPr>
          <w:rFonts w:ascii="Times New Roman" w:hAnsi="Times New Roman"/>
          <w:sz w:val="28"/>
          <w:szCs w:val="28"/>
          <w:lang w:val="vi-VN"/>
        </w:rPr>
        <w:t>, Chủ tịch</w:t>
      </w:r>
      <w:r w:rsidR="00F425A0" w:rsidRPr="005D2D63">
        <w:rPr>
          <w:rFonts w:ascii="Times New Roman" w:hAnsi="Times New Roman"/>
          <w:sz w:val="28"/>
          <w:szCs w:val="28"/>
          <w:lang w:val="vi-VN"/>
        </w:rPr>
        <w:t xml:space="preserve">, </w:t>
      </w:r>
      <w:r w:rsidR="009F3543" w:rsidRPr="005D2D63">
        <w:rPr>
          <w:rFonts w:ascii="Times New Roman" w:hAnsi="Times New Roman"/>
          <w:sz w:val="28"/>
          <w:szCs w:val="28"/>
          <w:lang w:val="vi-VN"/>
        </w:rPr>
        <w:t>các Phó Chủ tịch</w:t>
      </w:r>
      <w:r w:rsidR="00A478A3" w:rsidRPr="005D2D63">
        <w:rPr>
          <w:rFonts w:ascii="Times New Roman" w:hAnsi="Times New Roman"/>
          <w:sz w:val="28"/>
          <w:szCs w:val="28"/>
          <w:lang w:val="vi-VN"/>
        </w:rPr>
        <w:t xml:space="preserve"> </w:t>
      </w:r>
      <w:r w:rsidR="00F97317" w:rsidRPr="005D2D63">
        <w:rPr>
          <w:rFonts w:ascii="Times New Roman" w:hAnsi="Times New Roman"/>
          <w:sz w:val="28"/>
          <w:szCs w:val="28"/>
          <w:lang w:val="vi-VN"/>
        </w:rPr>
        <w:t>Ủy</w:t>
      </w:r>
      <w:r w:rsidR="00E8023D" w:rsidRPr="005D2D63">
        <w:rPr>
          <w:rFonts w:ascii="Times New Roman" w:hAnsi="Times New Roman"/>
          <w:sz w:val="28"/>
          <w:szCs w:val="28"/>
          <w:lang w:val="vi-VN"/>
        </w:rPr>
        <w:t xml:space="preserve"> ban nhân dân tỉnh</w:t>
      </w:r>
      <w:r w:rsidR="009F3543" w:rsidRPr="005D2D63">
        <w:rPr>
          <w:rFonts w:ascii="Times New Roman" w:hAnsi="Times New Roman"/>
          <w:sz w:val="28"/>
          <w:szCs w:val="28"/>
          <w:lang w:val="vi-VN"/>
        </w:rPr>
        <w:t xml:space="preserve">, </w:t>
      </w:r>
      <w:r w:rsidR="000D6431" w:rsidRPr="005D2D63">
        <w:rPr>
          <w:rFonts w:ascii="Times New Roman" w:hAnsi="Times New Roman"/>
          <w:sz w:val="28"/>
          <w:szCs w:val="28"/>
          <w:lang w:val="vi-VN"/>
        </w:rPr>
        <w:t>P</w:t>
      </w:r>
      <w:r w:rsidR="00A478A3" w:rsidRPr="005D2D63">
        <w:rPr>
          <w:rFonts w:ascii="Times New Roman" w:hAnsi="Times New Roman"/>
          <w:sz w:val="28"/>
          <w:szCs w:val="28"/>
          <w:lang w:val="vi-VN"/>
        </w:rPr>
        <w:t xml:space="preserve">hó </w:t>
      </w:r>
      <w:r w:rsidR="00B918A3" w:rsidRPr="005D2D63">
        <w:rPr>
          <w:rFonts w:ascii="Times New Roman" w:hAnsi="Times New Roman"/>
          <w:sz w:val="28"/>
          <w:szCs w:val="28"/>
          <w:lang w:val="vi-VN"/>
        </w:rPr>
        <w:t>T</w:t>
      </w:r>
      <w:r w:rsidR="000D6431" w:rsidRPr="005D2D63">
        <w:rPr>
          <w:rFonts w:ascii="Times New Roman" w:hAnsi="Times New Roman"/>
          <w:sz w:val="28"/>
          <w:szCs w:val="28"/>
          <w:lang w:val="vi-VN"/>
        </w:rPr>
        <w:t xml:space="preserve">rưởng </w:t>
      </w:r>
      <w:r w:rsidR="009F3543" w:rsidRPr="005D2D63">
        <w:rPr>
          <w:rFonts w:ascii="Times New Roman" w:hAnsi="Times New Roman"/>
          <w:sz w:val="28"/>
          <w:szCs w:val="28"/>
          <w:lang w:val="vi-VN"/>
        </w:rPr>
        <w:t>các</w:t>
      </w:r>
      <w:r w:rsidR="00E8023D" w:rsidRPr="005D2D63">
        <w:rPr>
          <w:rFonts w:ascii="Times New Roman" w:hAnsi="Times New Roman"/>
          <w:sz w:val="28"/>
          <w:szCs w:val="28"/>
          <w:lang w:val="vi-VN"/>
        </w:rPr>
        <w:t xml:space="preserve"> </w:t>
      </w:r>
      <w:r w:rsidR="00C94AC5" w:rsidRPr="005D2D63">
        <w:rPr>
          <w:rFonts w:ascii="Times New Roman" w:hAnsi="Times New Roman"/>
          <w:sz w:val="28"/>
          <w:szCs w:val="28"/>
          <w:lang w:val="vi-VN"/>
        </w:rPr>
        <w:t>B</w:t>
      </w:r>
      <w:r w:rsidR="009F3543" w:rsidRPr="005D2D63">
        <w:rPr>
          <w:rFonts w:ascii="Times New Roman" w:hAnsi="Times New Roman"/>
          <w:sz w:val="28"/>
          <w:szCs w:val="28"/>
          <w:lang w:val="vi-VN"/>
        </w:rPr>
        <w:t>an Hội đồng nhân dâ</w:t>
      </w:r>
      <w:r w:rsidR="00A478A3" w:rsidRPr="005D2D63">
        <w:rPr>
          <w:rFonts w:ascii="Times New Roman" w:hAnsi="Times New Roman"/>
          <w:sz w:val="28"/>
          <w:szCs w:val="28"/>
          <w:lang w:val="vi-VN"/>
        </w:rPr>
        <w:t>n</w:t>
      </w:r>
      <w:r w:rsidR="009F3543" w:rsidRPr="005D2D63">
        <w:rPr>
          <w:rFonts w:ascii="Times New Roman" w:hAnsi="Times New Roman"/>
          <w:sz w:val="28"/>
          <w:szCs w:val="28"/>
          <w:lang w:val="vi-VN"/>
        </w:rPr>
        <w:t>,</w:t>
      </w:r>
      <w:r w:rsidR="00A478A3" w:rsidRPr="005D2D63">
        <w:rPr>
          <w:rFonts w:ascii="Times New Roman" w:hAnsi="Times New Roman"/>
          <w:sz w:val="28"/>
          <w:szCs w:val="28"/>
          <w:lang w:val="vi-VN"/>
        </w:rPr>
        <w:t xml:space="preserve"> Tổ trưởng các</w:t>
      </w:r>
      <w:r w:rsidR="00E8023D" w:rsidRPr="005D2D63">
        <w:rPr>
          <w:rFonts w:ascii="Times New Roman" w:hAnsi="Times New Roman"/>
          <w:sz w:val="28"/>
          <w:szCs w:val="28"/>
          <w:lang w:val="vi-VN"/>
        </w:rPr>
        <w:t xml:space="preserve"> </w:t>
      </w:r>
      <w:r w:rsidR="00C94AC5" w:rsidRPr="005D2D63">
        <w:rPr>
          <w:rFonts w:ascii="Times New Roman" w:hAnsi="Times New Roman"/>
          <w:sz w:val="28"/>
          <w:szCs w:val="28"/>
          <w:lang w:val="vi-VN"/>
        </w:rPr>
        <w:t>T</w:t>
      </w:r>
      <w:r w:rsidR="00A478A3" w:rsidRPr="005D2D63">
        <w:rPr>
          <w:rFonts w:ascii="Times New Roman" w:hAnsi="Times New Roman"/>
          <w:sz w:val="28"/>
          <w:szCs w:val="28"/>
          <w:lang w:val="vi-VN"/>
        </w:rPr>
        <w:t>ổ đại biểu và</w:t>
      </w:r>
      <w:r w:rsidR="009F3543" w:rsidRPr="005D2D63">
        <w:rPr>
          <w:rFonts w:ascii="Times New Roman" w:hAnsi="Times New Roman"/>
          <w:sz w:val="28"/>
          <w:szCs w:val="28"/>
          <w:lang w:val="vi-VN"/>
        </w:rPr>
        <w:t xml:space="preserve"> </w:t>
      </w:r>
      <w:r w:rsidR="00CC00C3" w:rsidRPr="005D2D63">
        <w:rPr>
          <w:rFonts w:ascii="Times New Roman" w:hAnsi="Times New Roman"/>
          <w:sz w:val="28"/>
          <w:szCs w:val="28"/>
          <w:lang w:val="vi-VN"/>
        </w:rPr>
        <w:t>thành viên Tổ</w:t>
      </w:r>
      <w:r w:rsidR="00D172E1" w:rsidRPr="005D2D63">
        <w:rPr>
          <w:rFonts w:ascii="Times New Roman" w:hAnsi="Times New Roman"/>
          <w:sz w:val="28"/>
          <w:szCs w:val="28"/>
          <w:lang w:val="vi-VN"/>
        </w:rPr>
        <w:t xml:space="preserve"> </w:t>
      </w:r>
      <w:r w:rsidR="009F3543" w:rsidRPr="005D2D63">
        <w:rPr>
          <w:rFonts w:ascii="Times New Roman" w:hAnsi="Times New Roman"/>
          <w:sz w:val="28"/>
          <w:szCs w:val="28"/>
          <w:lang w:val="vi-VN"/>
        </w:rPr>
        <w:t>Thư ký kỳ họp</w:t>
      </w:r>
      <w:r w:rsidR="00F425A0" w:rsidRPr="005D2D63">
        <w:rPr>
          <w:rFonts w:ascii="Times New Roman" w:hAnsi="Times New Roman"/>
          <w:sz w:val="28"/>
          <w:szCs w:val="28"/>
          <w:lang w:val="vi-VN"/>
        </w:rPr>
        <w:t xml:space="preserve"> (Nội dung này có thể tổ chức trước ngày khai mạc).</w:t>
      </w:r>
    </w:p>
    <w:p w14:paraId="6A2051BD" w14:textId="77777777" w:rsidR="00D90DAA" w:rsidRPr="005D2D63" w:rsidRDefault="009F3543"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2</w:t>
      </w:r>
      <w:r w:rsidR="004C413C" w:rsidRPr="005D2D63">
        <w:rPr>
          <w:rFonts w:ascii="Times New Roman" w:hAnsi="Times New Roman"/>
          <w:sz w:val="28"/>
          <w:szCs w:val="28"/>
          <w:lang w:val="vi-VN"/>
        </w:rPr>
        <w:t>.</w:t>
      </w:r>
      <w:r w:rsidRPr="005D2D63">
        <w:rPr>
          <w:rFonts w:ascii="Times New Roman" w:hAnsi="Times New Roman"/>
          <w:sz w:val="28"/>
          <w:szCs w:val="28"/>
          <w:lang w:val="vi-VN"/>
        </w:rPr>
        <w:t xml:space="preserve"> </w:t>
      </w:r>
      <w:r w:rsidR="00265C9C" w:rsidRPr="005D2D63">
        <w:rPr>
          <w:rFonts w:ascii="Times New Roman" w:hAnsi="Times New Roman"/>
          <w:sz w:val="28"/>
          <w:szCs w:val="28"/>
          <w:lang w:val="vi-VN"/>
        </w:rPr>
        <w:t xml:space="preserve">Đại diện lãnh đạo </w:t>
      </w:r>
      <w:r w:rsidRPr="005D2D63">
        <w:rPr>
          <w:rFonts w:ascii="Times New Roman" w:hAnsi="Times New Roman"/>
          <w:sz w:val="28"/>
          <w:szCs w:val="28"/>
          <w:lang w:val="vi-VN"/>
        </w:rPr>
        <w:t xml:space="preserve">Văn phòng </w:t>
      </w:r>
      <w:r w:rsidR="00521A1B" w:rsidRPr="005D2D63">
        <w:rPr>
          <w:rFonts w:ascii="Times New Roman" w:hAnsi="Times New Roman"/>
          <w:sz w:val="28"/>
          <w:szCs w:val="28"/>
          <w:lang w:val="vi-VN"/>
        </w:rPr>
        <w:t xml:space="preserve">Đoàn </w:t>
      </w:r>
      <w:r w:rsidR="00094529" w:rsidRPr="00094529">
        <w:rPr>
          <w:rFonts w:ascii="Times New Roman" w:hAnsi="Times New Roman"/>
          <w:sz w:val="28"/>
          <w:szCs w:val="28"/>
          <w:lang w:val="vi-VN"/>
        </w:rPr>
        <w:t>đ</w:t>
      </w:r>
      <w:r w:rsidR="00521A1B" w:rsidRPr="005D2D63">
        <w:rPr>
          <w:rFonts w:ascii="Times New Roman" w:hAnsi="Times New Roman"/>
          <w:sz w:val="28"/>
          <w:szCs w:val="28"/>
          <w:lang w:val="vi-VN"/>
        </w:rPr>
        <w:t xml:space="preserve">ại biểu Quốc hội và </w:t>
      </w:r>
      <w:r w:rsidR="004C413C" w:rsidRPr="005D2D63">
        <w:rPr>
          <w:rFonts w:ascii="Times New Roman" w:hAnsi="Times New Roman"/>
          <w:sz w:val="28"/>
          <w:szCs w:val="28"/>
          <w:lang w:val="vi-VN"/>
        </w:rPr>
        <w:t>Hội đồng nhân dân</w:t>
      </w:r>
      <w:r w:rsidRPr="005D2D63">
        <w:rPr>
          <w:rFonts w:ascii="Times New Roman" w:hAnsi="Times New Roman"/>
          <w:sz w:val="28"/>
          <w:szCs w:val="28"/>
          <w:lang w:val="vi-VN"/>
        </w:rPr>
        <w:t xml:space="preserve"> tỉnh ổn định tổ chức</w:t>
      </w:r>
      <w:r w:rsidR="00D90DAA" w:rsidRPr="005D2D63">
        <w:rPr>
          <w:rFonts w:ascii="Times New Roman" w:hAnsi="Times New Roman"/>
          <w:sz w:val="28"/>
          <w:szCs w:val="28"/>
          <w:lang w:val="vi-VN"/>
        </w:rPr>
        <w:t>.</w:t>
      </w:r>
    </w:p>
    <w:p w14:paraId="74ECAAA8" w14:textId="77777777" w:rsidR="00F01456" w:rsidRPr="005D2D63" w:rsidRDefault="000D6431"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3</w:t>
      </w:r>
      <w:r w:rsidR="00F01456" w:rsidRPr="005D2D63">
        <w:rPr>
          <w:rFonts w:ascii="Times New Roman" w:hAnsi="Times New Roman"/>
          <w:sz w:val="28"/>
          <w:szCs w:val="28"/>
          <w:lang w:val="vi-VN"/>
        </w:rPr>
        <w:t>. Chà</w:t>
      </w:r>
      <w:r w:rsidR="00265C9C" w:rsidRPr="005D2D63">
        <w:rPr>
          <w:rFonts w:ascii="Times New Roman" w:hAnsi="Times New Roman"/>
          <w:sz w:val="28"/>
          <w:szCs w:val="28"/>
          <w:lang w:val="vi-VN"/>
        </w:rPr>
        <w:t xml:space="preserve">o cờ, </w:t>
      </w:r>
      <w:r w:rsidR="00F01456" w:rsidRPr="005D2D63">
        <w:rPr>
          <w:rFonts w:ascii="Times New Roman" w:hAnsi="Times New Roman"/>
          <w:sz w:val="28"/>
          <w:szCs w:val="28"/>
          <w:lang w:val="vi-VN"/>
        </w:rPr>
        <w:t>Quốc ca</w:t>
      </w:r>
      <w:r w:rsidR="004C413C" w:rsidRPr="005D2D63">
        <w:rPr>
          <w:rFonts w:ascii="Times New Roman" w:hAnsi="Times New Roman"/>
          <w:sz w:val="28"/>
          <w:szCs w:val="28"/>
          <w:lang w:val="vi-VN"/>
        </w:rPr>
        <w:t>.</w:t>
      </w:r>
    </w:p>
    <w:p w14:paraId="365BD78F" w14:textId="77777777" w:rsidR="000D6431" w:rsidRPr="005D2D63" w:rsidRDefault="000D6431"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 xml:space="preserve">4. </w:t>
      </w:r>
      <w:r w:rsidR="00265C9C" w:rsidRPr="005D2D63">
        <w:rPr>
          <w:rFonts w:ascii="Times New Roman" w:hAnsi="Times New Roman"/>
          <w:sz w:val="28"/>
          <w:szCs w:val="28"/>
          <w:lang w:val="vi-VN"/>
        </w:rPr>
        <w:t xml:space="preserve">Đại diện Thường trực </w:t>
      </w:r>
      <w:r w:rsidRPr="005D2D63">
        <w:rPr>
          <w:rFonts w:ascii="Times New Roman" w:hAnsi="Times New Roman"/>
          <w:sz w:val="28"/>
          <w:szCs w:val="28"/>
          <w:lang w:val="vi-VN"/>
        </w:rPr>
        <w:t xml:space="preserve">Hội đồng nhân dân </w:t>
      </w:r>
      <w:r w:rsidR="0080311C" w:rsidRPr="005D2D63">
        <w:rPr>
          <w:rFonts w:ascii="Times New Roman" w:hAnsi="Times New Roman"/>
          <w:sz w:val="28"/>
          <w:szCs w:val="28"/>
          <w:lang w:val="vi-VN"/>
        </w:rPr>
        <w:t xml:space="preserve">tỉnh </w:t>
      </w:r>
      <w:r w:rsidRPr="005D2D63">
        <w:rPr>
          <w:rFonts w:ascii="Times New Roman" w:hAnsi="Times New Roman"/>
          <w:sz w:val="28"/>
          <w:szCs w:val="28"/>
          <w:lang w:val="vi-VN"/>
        </w:rPr>
        <w:t>thông qua nội dung, chương trình kỳ họp; tuyên bố lý do, giới thiệu đại biểu.</w:t>
      </w:r>
    </w:p>
    <w:p w14:paraId="7C694B68" w14:textId="77777777" w:rsidR="004A5881" w:rsidRPr="005D2D63" w:rsidRDefault="001675E7"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5</w:t>
      </w:r>
      <w:r w:rsidR="00F01456" w:rsidRPr="005D2D63">
        <w:rPr>
          <w:rFonts w:ascii="Times New Roman" w:hAnsi="Times New Roman"/>
          <w:sz w:val="28"/>
          <w:szCs w:val="28"/>
          <w:lang w:val="vi-VN"/>
        </w:rPr>
        <w:t xml:space="preserve">. </w:t>
      </w:r>
      <w:r w:rsidR="003827D1" w:rsidRPr="005D2D63">
        <w:rPr>
          <w:rFonts w:ascii="Times New Roman" w:hAnsi="Times New Roman"/>
          <w:sz w:val="28"/>
          <w:szCs w:val="28"/>
          <w:lang w:val="vi-VN"/>
        </w:rPr>
        <w:t>Chủ tịch Hội đồng nhân dân khai mạc kỳ họp.</w:t>
      </w:r>
    </w:p>
    <w:p w14:paraId="6E7ED967" w14:textId="77777777" w:rsidR="00F01456" w:rsidRPr="005D2D63" w:rsidRDefault="00D055A7" w:rsidP="00A8062E">
      <w:pPr>
        <w:spacing w:before="120"/>
        <w:ind w:firstLine="709"/>
        <w:jc w:val="both"/>
        <w:rPr>
          <w:sz w:val="28"/>
          <w:szCs w:val="28"/>
          <w:lang w:val="vi-VN"/>
        </w:rPr>
      </w:pPr>
      <w:r w:rsidRPr="005D2D63">
        <w:rPr>
          <w:b/>
          <w:sz w:val="28"/>
          <w:szCs w:val="28"/>
          <w:lang w:val="vi-VN"/>
        </w:rPr>
        <w:t xml:space="preserve">Điều </w:t>
      </w:r>
      <w:r w:rsidR="00A550D8" w:rsidRPr="005D2D63">
        <w:rPr>
          <w:b/>
          <w:sz w:val="28"/>
          <w:szCs w:val="28"/>
          <w:lang w:val="vi-VN"/>
        </w:rPr>
        <w:t>10</w:t>
      </w:r>
      <w:r w:rsidR="00F01456" w:rsidRPr="005D2D63">
        <w:rPr>
          <w:b/>
          <w:sz w:val="28"/>
          <w:szCs w:val="28"/>
          <w:lang w:val="vi-VN"/>
        </w:rPr>
        <w:t xml:space="preserve">. </w:t>
      </w:r>
      <w:r w:rsidR="00A55735" w:rsidRPr="005D2D63">
        <w:rPr>
          <w:b/>
          <w:sz w:val="28"/>
          <w:szCs w:val="28"/>
          <w:lang w:val="vi-VN"/>
        </w:rPr>
        <w:t>Trình bày báo cáo, đề án</w:t>
      </w:r>
      <w:r w:rsidR="005F0507" w:rsidRPr="005D2D63">
        <w:rPr>
          <w:b/>
          <w:sz w:val="28"/>
          <w:szCs w:val="28"/>
          <w:lang w:val="vi-VN"/>
        </w:rPr>
        <w:t>, tờ trình</w:t>
      </w:r>
      <w:r w:rsidR="003827D1" w:rsidRPr="005D2D63">
        <w:rPr>
          <w:b/>
          <w:sz w:val="28"/>
          <w:szCs w:val="28"/>
          <w:lang w:val="vi-VN"/>
        </w:rPr>
        <w:t xml:space="preserve"> tại kỳ họp</w:t>
      </w:r>
    </w:p>
    <w:p w14:paraId="136731BE" w14:textId="77777777" w:rsidR="0006544D" w:rsidRPr="005D2D63" w:rsidRDefault="00F01456"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 xml:space="preserve">1. </w:t>
      </w:r>
      <w:r w:rsidR="00E8023D" w:rsidRPr="005D2D63">
        <w:rPr>
          <w:rFonts w:ascii="Times New Roman" w:hAnsi="Times New Roman"/>
          <w:sz w:val="28"/>
          <w:szCs w:val="28"/>
          <w:lang w:val="vi-VN"/>
        </w:rPr>
        <w:t>Thường trực Hội đồng nhân dân</w:t>
      </w:r>
      <w:r w:rsidR="00305044" w:rsidRPr="00AE1CF9">
        <w:rPr>
          <w:rFonts w:ascii="Times New Roman" w:hAnsi="Times New Roman"/>
          <w:sz w:val="28"/>
          <w:szCs w:val="28"/>
          <w:lang w:val="vi-VN"/>
        </w:rPr>
        <w:t xml:space="preserve"> tỉnh</w:t>
      </w:r>
      <w:r w:rsidR="00D90DAA" w:rsidRPr="005D2D63">
        <w:rPr>
          <w:rFonts w:ascii="Times New Roman" w:hAnsi="Times New Roman"/>
          <w:sz w:val="28"/>
          <w:szCs w:val="28"/>
          <w:lang w:val="vi-VN"/>
        </w:rPr>
        <w:t xml:space="preserve"> và </w:t>
      </w:r>
      <w:r w:rsidR="00484183" w:rsidRPr="005D2D63">
        <w:rPr>
          <w:rFonts w:ascii="Times New Roman" w:hAnsi="Times New Roman"/>
          <w:sz w:val="28"/>
          <w:szCs w:val="28"/>
          <w:lang w:val="vi-VN"/>
        </w:rPr>
        <w:t>Ủy</w:t>
      </w:r>
      <w:r w:rsidR="00E8023D" w:rsidRPr="005D2D63">
        <w:rPr>
          <w:rFonts w:ascii="Times New Roman" w:hAnsi="Times New Roman"/>
          <w:sz w:val="28"/>
          <w:szCs w:val="28"/>
          <w:lang w:val="vi-VN"/>
        </w:rPr>
        <w:t xml:space="preserve"> ban nhân dân tỉnh</w:t>
      </w:r>
      <w:r w:rsidR="00D90DAA" w:rsidRPr="005D2D63">
        <w:rPr>
          <w:rFonts w:ascii="Times New Roman" w:hAnsi="Times New Roman"/>
          <w:sz w:val="28"/>
          <w:szCs w:val="28"/>
          <w:lang w:val="vi-VN"/>
        </w:rPr>
        <w:t xml:space="preserve"> thống nhất phân công các cơ quan, tổ chức chuẩn bị các b</w:t>
      </w:r>
      <w:r w:rsidR="00F924CC" w:rsidRPr="005D2D63">
        <w:rPr>
          <w:rFonts w:ascii="Times New Roman" w:hAnsi="Times New Roman"/>
          <w:sz w:val="28"/>
          <w:szCs w:val="28"/>
          <w:lang w:val="vi-VN"/>
        </w:rPr>
        <w:t>áo cáo</w:t>
      </w:r>
      <w:r w:rsidR="00D90DAA" w:rsidRPr="005D2D63">
        <w:rPr>
          <w:rFonts w:ascii="Times New Roman" w:hAnsi="Times New Roman"/>
          <w:sz w:val="28"/>
          <w:szCs w:val="28"/>
          <w:lang w:val="vi-VN"/>
        </w:rPr>
        <w:t>, đ</w:t>
      </w:r>
      <w:r w:rsidR="00F924CC" w:rsidRPr="005D2D63">
        <w:rPr>
          <w:rFonts w:ascii="Times New Roman" w:hAnsi="Times New Roman"/>
          <w:sz w:val="28"/>
          <w:szCs w:val="28"/>
          <w:lang w:val="vi-VN"/>
        </w:rPr>
        <w:t>ề án, tờ trì</w:t>
      </w:r>
      <w:r w:rsidR="00D90DAA" w:rsidRPr="005D2D63">
        <w:rPr>
          <w:rFonts w:ascii="Times New Roman" w:hAnsi="Times New Roman"/>
          <w:sz w:val="28"/>
          <w:szCs w:val="28"/>
          <w:lang w:val="vi-VN"/>
        </w:rPr>
        <w:t>nh và dự thảo Nghị quyết trình tại</w:t>
      </w:r>
      <w:r w:rsidR="00F924CC" w:rsidRPr="005D2D63">
        <w:rPr>
          <w:rFonts w:ascii="Times New Roman" w:hAnsi="Times New Roman"/>
          <w:sz w:val="28"/>
          <w:szCs w:val="28"/>
          <w:lang w:val="vi-VN"/>
        </w:rPr>
        <w:t xml:space="preserve"> kỳ họp.</w:t>
      </w:r>
    </w:p>
    <w:p w14:paraId="78EBFA18" w14:textId="77777777" w:rsidR="0006544D" w:rsidRPr="005D2D63" w:rsidRDefault="00F01456"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Báo cáo</w:t>
      </w:r>
      <w:r w:rsidR="00D90DAA" w:rsidRPr="005D2D63">
        <w:rPr>
          <w:rFonts w:ascii="Times New Roman" w:hAnsi="Times New Roman"/>
          <w:sz w:val="28"/>
          <w:szCs w:val="28"/>
          <w:lang w:val="vi-VN"/>
        </w:rPr>
        <w:t>, đề án</w:t>
      </w:r>
      <w:r w:rsidR="005F0507" w:rsidRPr="005D2D63">
        <w:rPr>
          <w:rFonts w:ascii="Times New Roman" w:hAnsi="Times New Roman"/>
          <w:sz w:val="28"/>
          <w:szCs w:val="28"/>
          <w:lang w:val="vi-VN"/>
        </w:rPr>
        <w:t>, tờ trình</w:t>
      </w:r>
      <w:r w:rsidR="00D90DAA" w:rsidRPr="005D2D63">
        <w:rPr>
          <w:rFonts w:ascii="Times New Roman" w:hAnsi="Times New Roman"/>
          <w:sz w:val="28"/>
          <w:szCs w:val="28"/>
          <w:lang w:val="vi-VN"/>
        </w:rPr>
        <w:t xml:space="preserve"> </w:t>
      </w:r>
      <w:r w:rsidRPr="005D2D63">
        <w:rPr>
          <w:rFonts w:ascii="Times New Roman" w:hAnsi="Times New Roman"/>
          <w:sz w:val="28"/>
          <w:szCs w:val="28"/>
          <w:lang w:val="vi-VN"/>
        </w:rPr>
        <w:t>được trình bày</w:t>
      </w:r>
      <w:r w:rsidR="00D90DAA" w:rsidRPr="005D2D63">
        <w:rPr>
          <w:rFonts w:ascii="Times New Roman" w:hAnsi="Times New Roman"/>
          <w:sz w:val="28"/>
          <w:szCs w:val="28"/>
          <w:lang w:val="vi-VN"/>
        </w:rPr>
        <w:t xml:space="preserve"> trực tiếp</w:t>
      </w:r>
      <w:r w:rsidRPr="005D2D63">
        <w:rPr>
          <w:rFonts w:ascii="Times New Roman" w:hAnsi="Times New Roman"/>
          <w:sz w:val="28"/>
          <w:szCs w:val="28"/>
          <w:lang w:val="vi-VN"/>
        </w:rPr>
        <w:t xml:space="preserve"> tại kỳ họp hoặc</w:t>
      </w:r>
      <w:r w:rsidR="00242B11" w:rsidRPr="005D2D63">
        <w:rPr>
          <w:rFonts w:ascii="Times New Roman" w:hAnsi="Times New Roman"/>
          <w:sz w:val="28"/>
          <w:szCs w:val="28"/>
          <w:lang w:val="vi-VN"/>
        </w:rPr>
        <w:t xml:space="preserve"> </w:t>
      </w:r>
      <w:r w:rsidR="00F924CC" w:rsidRPr="005D2D63">
        <w:rPr>
          <w:rFonts w:ascii="Times New Roman" w:hAnsi="Times New Roman"/>
          <w:sz w:val="28"/>
          <w:szCs w:val="28"/>
          <w:lang w:val="vi-VN"/>
        </w:rPr>
        <w:t>gửi</w:t>
      </w:r>
      <w:r w:rsidRPr="005D2D63">
        <w:rPr>
          <w:rFonts w:ascii="Times New Roman" w:hAnsi="Times New Roman"/>
          <w:sz w:val="28"/>
          <w:szCs w:val="28"/>
          <w:lang w:val="vi-VN"/>
        </w:rPr>
        <w:t xml:space="preserve"> cho đại biểu tự nghiên cứu</w:t>
      </w:r>
      <w:r w:rsidR="00D90DAA" w:rsidRPr="005D2D63">
        <w:rPr>
          <w:rFonts w:ascii="Times New Roman" w:hAnsi="Times New Roman"/>
          <w:sz w:val="28"/>
          <w:szCs w:val="28"/>
          <w:lang w:val="vi-VN"/>
        </w:rPr>
        <w:t xml:space="preserve"> và đều</w:t>
      </w:r>
      <w:r w:rsidRPr="005D2D63">
        <w:rPr>
          <w:rFonts w:ascii="Times New Roman" w:hAnsi="Times New Roman"/>
          <w:sz w:val="28"/>
          <w:szCs w:val="28"/>
          <w:lang w:val="vi-VN"/>
        </w:rPr>
        <w:t xml:space="preserve"> có giá trị như nhau, được đại biểu</w:t>
      </w:r>
      <w:r w:rsidR="0006544D" w:rsidRPr="005D2D63">
        <w:rPr>
          <w:rFonts w:ascii="Times New Roman" w:hAnsi="Times New Roman"/>
          <w:sz w:val="28"/>
          <w:szCs w:val="28"/>
          <w:lang w:val="vi-VN"/>
        </w:rPr>
        <w:t xml:space="preserve"> xem x</w:t>
      </w:r>
      <w:r w:rsidR="009D04B0" w:rsidRPr="005D2D63">
        <w:rPr>
          <w:rFonts w:ascii="Times New Roman" w:hAnsi="Times New Roman"/>
          <w:sz w:val="28"/>
          <w:szCs w:val="28"/>
          <w:lang w:val="vi-VN"/>
        </w:rPr>
        <w:t>é</w:t>
      </w:r>
      <w:r w:rsidR="0006544D" w:rsidRPr="005D2D63">
        <w:rPr>
          <w:rFonts w:ascii="Times New Roman" w:hAnsi="Times New Roman"/>
          <w:sz w:val="28"/>
          <w:szCs w:val="28"/>
          <w:lang w:val="vi-VN"/>
        </w:rPr>
        <w:t>t,</w:t>
      </w:r>
      <w:r w:rsidRPr="005D2D63">
        <w:rPr>
          <w:rFonts w:ascii="Times New Roman" w:hAnsi="Times New Roman"/>
          <w:sz w:val="28"/>
          <w:szCs w:val="28"/>
          <w:lang w:val="vi-VN"/>
        </w:rPr>
        <w:t xml:space="preserve"> thảo luận</w:t>
      </w:r>
      <w:r w:rsidR="00D90DAA" w:rsidRPr="005D2D63">
        <w:rPr>
          <w:rFonts w:ascii="Times New Roman" w:hAnsi="Times New Roman"/>
          <w:sz w:val="28"/>
          <w:szCs w:val="28"/>
          <w:lang w:val="vi-VN"/>
        </w:rPr>
        <w:t>,</w:t>
      </w:r>
      <w:r w:rsidRPr="005D2D63">
        <w:rPr>
          <w:rFonts w:ascii="Times New Roman" w:hAnsi="Times New Roman"/>
          <w:sz w:val="28"/>
          <w:szCs w:val="28"/>
          <w:lang w:val="vi-VN"/>
        </w:rPr>
        <w:t xml:space="preserve"> cho ý kiến. </w:t>
      </w:r>
    </w:p>
    <w:p w14:paraId="0FE67424" w14:textId="77777777" w:rsidR="00265C9C" w:rsidRPr="005D2D63" w:rsidRDefault="00634055"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2. Những báo cáo, đ</w:t>
      </w:r>
      <w:r w:rsidR="00F924CC" w:rsidRPr="005D2D63">
        <w:rPr>
          <w:rFonts w:ascii="Times New Roman" w:hAnsi="Times New Roman"/>
          <w:sz w:val="28"/>
          <w:szCs w:val="28"/>
          <w:lang w:val="vi-VN"/>
        </w:rPr>
        <w:t>ề án</w:t>
      </w:r>
      <w:r w:rsidR="005F0507" w:rsidRPr="005D2D63">
        <w:rPr>
          <w:rFonts w:ascii="Times New Roman" w:hAnsi="Times New Roman"/>
          <w:sz w:val="28"/>
          <w:szCs w:val="28"/>
          <w:lang w:val="vi-VN"/>
        </w:rPr>
        <w:t>, tờ trình có nội dung</w:t>
      </w:r>
      <w:r w:rsidR="00F924CC" w:rsidRPr="005D2D63">
        <w:rPr>
          <w:rFonts w:ascii="Times New Roman" w:hAnsi="Times New Roman"/>
          <w:sz w:val="28"/>
          <w:szCs w:val="28"/>
          <w:lang w:val="vi-VN"/>
        </w:rPr>
        <w:t xml:space="preserve"> dài khi trình bày tại kỳ họp </w:t>
      </w:r>
      <w:r w:rsidR="0026149D" w:rsidRPr="005D2D63">
        <w:rPr>
          <w:rFonts w:ascii="Times New Roman" w:hAnsi="Times New Roman"/>
          <w:sz w:val="28"/>
          <w:szCs w:val="28"/>
          <w:lang w:val="vi-VN"/>
        </w:rPr>
        <w:t xml:space="preserve">chỉ </w:t>
      </w:r>
      <w:r w:rsidR="005F0507" w:rsidRPr="005D2D63">
        <w:rPr>
          <w:rFonts w:ascii="Times New Roman" w:hAnsi="Times New Roman"/>
          <w:sz w:val="28"/>
          <w:szCs w:val="28"/>
          <w:lang w:val="vi-VN"/>
        </w:rPr>
        <w:t>t</w:t>
      </w:r>
      <w:r w:rsidR="00265C9C" w:rsidRPr="005D2D63">
        <w:rPr>
          <w:rFonts w:ascii="Times New Roman" w:hAnsi="Times New Roman"/>
          <w:sz w:val="28"/>
          <w:szCs w:val="28"/>
          <w:lang w:val="vi-VN"/>
        </w:rPr>
        <w:t>óm tắt</w:t>
      </w:r>
      <w:r w:rsidR="0026149D" w:rsidRPr="005D2D63">
        <w:rPr>
          <w:rFonts w:ascii="Times New Roman" w:hAnsi="Times New Roman"/>
          <w:sz w:val="28"/>
          <w:szCs w:val="28"/>
          <w:lang w:val="vi-VN"/>
        </w:rPr>
        <w:t xml:space="preserve"> các nội dung chính</w:t>
      </w:r>
      <w:r w:rsidR="00265C9C" w:rsidRPr="005D2D63">
        <w:rPr>
          <w:rFonts w:ascii="Times New Roman" w:hAnsi="Times New Roman"/>
          <w:sz w:val="28"/>
          <w:szCs w:val="28"/>
          <w:lang w:val="vi-VN"/>
        </w:rPr>
        <w:t>.</w:t>
      </w:r>
    </w:p>
    <w:p w14:paraId="170241A7" w14:textId="77777777" w:rsidR="00F01456" w:rsidRPr="005D2D63" w:rsidRDefault="003827D1"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 xml:space="preserve">3. </w:t>
      </w:r>
      <w:r w:rsidR="00F924CC" w:rsidRPr="005D2D63">
        <w:rPr>
          <w:rFonts w:ascii="Times New Roman" w:hAnsi="Times New Roman"/>
          <w:sz w:val="28"/>
          <w:szCs w:val="28"/>
          <w:lang w:val="vi-VN"/>
        </w:rPr>
        <w:t>Thời gian tr</w:t>
      </w:r>
      <w:r w:rsidR="00242B11" w:rsidRPr="005D2D63">
        <w:rPr>
          <w:rFonts w:ascii="Times New Roman" w:hAnsi="Times New Roman"/>
          <w:sz w:val="28"/>
          <w:szCs w:val="28"/>
          <w:lang w:val="vi-VN"/>
        </w:rPr>
        <w:t xml:space="preserve">ình bày mỗi báo cáo </w:t>
      </w:r>
      <w:r w:rsidR="000D6431" w:rsidRPr="005D2D63">
        <w:rPr>
          <w:rFonts w:ascii="Times New Roman" w:hAnsi="Times New Roman"/>
          <w:sz w:val="28"/>
          <w:szCs w:val="28"/>
          <w:lang w:val="vi-VN"/>
        </w:rPr>
        <w:t xml:space="preserve">nói chung </w:t>
      </w:r>
      <w:r w:rsidR="00242B11" w:rsidRPr="005D2D63">
        <w:rPr>
          <w:rFonts w:ascii="Times New Roman" w:hAnsi="Times New Roman"/>
          <w:sz w:val="28"/>
          <w:szCs w:val="28"/>
          <w:lang w:val="vi-VN"/>
        </w:rPr>
        <w:t>không quá 15</w:t>
      </w:r>
      <w:r w:rsidR="0006544D" w:rsidRPr="005D2D63">
        <w:rPr>
          <w:rFonts w:ascii="Times New Roman" w:hAnsi="Times New Roman"/>
          <w:sz w:val="28"/>
          <w:szCs w:val="28"/>
          <w:lang w:val="vi-VN"/>
        </w:rPr>
        <w:t xml:space="preserve"> phút;</w:t>
      </w:r>
      <w:r w:rsidR="00F924CC" w:rsidRPr="005D2D63">
        <w:rPr>
          <w:rFonts w:ascii="Times New Roman" w:hAnsi="Times New Roman"/>
          <w:sz w:val="28"/>
          <w:szCs w:val="28"/>
          <w:lang w:val="vi-VN"/>
        </w:rPr>
        <w:t xml:space="preserve"> tùy theo từng kỳ họp chủ t</w:t>
      </w:r>
      <w:r w:rsidRPr="005D2D63">
        <w:rPr>
          <w:rFonts w:ascii="Times New Roman" w:hAnsi="Times New Roman"/>
          <w:sz w:val="28"/>
          <w:szCs w:val="28"/>
          <w:lang w:val="vi-VN"/>
        </w:rPr>
        <w:t xml:space="preserve">ọa </w:t>
      </w:r>
      <w:r w:rsidR="00265C9C" w:rsidRPr="005D2D63">
        <w:rPr>
          <w:rFonts w:ascii="Times New Roman" w:hAnsi="Times New Roman"/>
          <w:sz w:val="28"/>
          <w:szCs w:val="28"/>
          <w:lang w:val="vi-VN"/>
        </w:rPr>
        <w:t>quy định thời gian cụ thể</w:t>
      </w:r>
      <w:r w:rsidR="00F924CC" w:rsidRPr="005D2D63">
        <w:rPr>
          <w:rFonts w:ascii="Times New Roman" w:hAnsi="Times New Roman"/>
          <w:sz w:val="28"/>
          <w:szCs w:val="28"/>
          <w:lang w:val="vi-VN"/>
        </w:rPr>
        <w:t>.</w:t>
      </w:r>
    </w:p>
    <w:p w14:paraId="4C9D5C77" w14:textId="77777777" w:rsidR="00521A1B" w:rsidRPr="005D2D63" w:rsidRDefault="00A550D8" w:rsidP="00A8062E">
      <w:pPr>
        <w:spacing w:before="120"/>
        <w:ind w:firstLine="709"/>
        <w:jc w:val="both"/>
        <w:rPr>
          <w:sz w:val="28"/>
          <w:szCs w:val="28"/>
          <w:lang w:val="vi-VN"/>
        </w:rPr>
      </w:pPr>
      <w:r w:rsidRPr="005D2D63">
        <w:rPr>
          <w:b/>
          <w:bCs/>
          <w:sz w:val="28"/>
          <w:szCs w:val="28"/>
          <w:lang w:val="vi-VN"/>
        </w:rPr>
        <w:t>Điều 11</w:t>
      </w:r>
      <w:r w:rsidR="00521A1B" w:rsidRPr="005D2D63">
        <w:rPr>
          <w:b/>
          <w:bCs/>
          <w:sz w:val="28"/>
          <w:szCs w:val="28"/>
          <w:lang w:val="vi-VN"/>
        </w:rPr>
        <w:t>. Thảo luận tại kỳ họp</w:t>
      </w:r>
    </w:p>
    <w:p w14:paraId="4BF10EEE" w14:textId="77777777" w:rsidR="00521A1B" w:rsidRPr="005D2D63" w:rsidRDefault="00521A1B" w:rsidP="00A8062E">
      <w:pPr>
        <w:spacing w:before="120"/>
        <w:ind w:firstLine="709"/>
        <w:jc w:val="both"/>
        <w:rPr>
          <w:sz w:val="28"/>
          <w:szCs w:val="28"/>
          <w:lang w:val="vi-VN"/>
        </w:rPr>
      </w:pPr>
      <w:r w:rsidRPr="005D2D63">
        <w:rPr>
          <w:sz w:val="28"/>
          <w:szCs w:val="28"/>
          <w:lang w:val="vi-VN"/>
        </w:rPr>
        <w:t xml:space="preserve">1. Hội đồng nhân dân tỉnh quyết định việc thảo luận tại phiên họp toàn thể hoặc tại </w:t>
      </w:r>
      <w:r w:rsidR="009F6980" w:rsidRPr="005D2D63">
        <w:rPr>
          <w:sz w:val="28"/>
          <w:szCs w:val="28"/>
          <w:lang w:val="vi-VN"/>
        </w:rPr>
        <w:t>T</w:t>
      </w:r>
      <w:r w:rsidRPr="005D2D63">
        <w:rPr>
          <w:sz w:val="28"/>
          <w:szCs w:val="28"/>
          <w:lang w:val="vi-VN"/>
        </w:rPr>
        <w:t>ổ theo đề nghị của Chủ tọa phiên họp.</w:t>
      </w:r>
    </w:p>
    <w:p w14:paraId="79D6A829" w14:textId="4F78819A" w:rsidR="00521A1B" w:rsidRPr="005D2D63" w:rsidRDefault="00521A1B" w:rsidP="00A8062E">
      <w:pPr>
        <w:spacing w:before="120"/>
        <w:ind w:firstLine="709"/>
        <w:jc w:val="both"/>
        <w:rPr>
          <w:sz w:val="28"/>
          <w:szCs w:val="28"/>
          <w:lang w:val="vi-VN"/>
        </w:rPr>
      </w:pPr>
      <w:r w:rsidRPr="005D2D63">
        <w:rPr>
          <w:sz w:val="28"/>
          <w:szCs w:val="28"/>
          <w:lang w:val="vi-VN"/>
        </w:rPr>
        <w:t xml:space="preserve">2. Khi thảo luận tại phiên họp toàn thể, các đại biểu </w:t>
      </w:r>
      <w:r w:rsidR="00BC4461" w:rsidRPr="005D2D63">
        <w:rPr>
          <w:sz w:val="28"/>
          <w:szCs w:val="28"/>
          <w:lang w:val="vi-VN"/>
        </w:rPr>
        <w:t xml:space="preserve">hoặc </w:t>
      </w:r>
      <w:r w:rsidR="009F6980" w:rsidRPr="005D2D63">
        <w:rPr>
          <w:sz w:val="28"/>
          <w:szCs w:val="28"/>
          <w:lang w:val="vi-VN"/>
        </w:rPr>
        <w:t>T</w:t>
      </w:r>
      <w:r w:rsidR="00BC4461" w:rsidRPr="005D2D63">
        <w:rPr>
          <w:sz w:val="28"/>
          <w:szCs w:val="28"/>
          <w:lang w:val="vi-VN"/>
        </w:rPr>
        <w:t xml:space="preserve">ổ đại biểu </w:t>
      </w:r>
      <w:r w:rsidR="002D0E4F">
        <w:rPr>
          <w:sz w:val="28"/>
          <w:szCs w:val="28"/>
        </w:rPr>
        <w:t>đăng ký qua phần mềm Hệ thống số quản lý kỳ họp</w:t>
      </w:r>
      <w:r w:rsidRPr="005D2D63">
        <w:rPr>
          <w:sz w:val="28"/>
          <w:szCs w:val="28"/>
          <w:lang w:val="vi-VN"/>
        </w:rPr>
        <w:t xml:space="preserve"> và phát biểu thảo luận theo giới thiệu của Chủ tọa phiên họp.</w:t>
      </w:r>
    </w:p>
    <w:p w14:paraId="3AFE15B8" w14:textId="77777777" w:rsidR="00521A1B" w:rsidRPr="005D2D63" w:rsidRDefault="00521A1B" w:rsidP="00A8062E">
      <w:pPr>
        <w:spacing w:before="120"/>
        <w:ind w:firstLine="709"/>
        <w:jc w:val="both"/>
        <w:rPr>
          <w:sz w:val="28"/>
          <w:szCs w:val="28"/>
          <w:lang w:val="vi-VN"/>
        </w:rPr>
      </w:pPr>
      <w:r w:rsidRPr="005D2D63">
        <w:rPr>
          <w:sz w:val="28"/>
          <w:szCs w:val="28"/>
          <w:lang w:val="vi-VN"/>
        </w:rPr>
        <w:t>3. Ý kiến phát biểu thảo luận phải ngắn gọn, rõ</w:t>
      </w:r>
      <w:r w:rsidR="009F6980" w:rsidRPr="005D2D63">
        <w:rPr>
          <w:sz w:val="28"/>
          <w:szCs w:val="28"/>
          <w:lang w:val="vi-VN"/>
        </w:rPr>
        <w:t xml:space="preserve"> ràng</w:t>
      </w:r>
      <w:r w:rsidRPr="005D2D63">
        <w:rPr>
          <w:sz w:val="28"/>
          <w:szCs w:val="28"/>
          <w:lang w:val="vi-VN"/>
        </w:rPr>
        <w:t xml:space="preserve">, </w:t>
      </w:r>
      <w:r w:rsidR="005F0507" w:rsidRPr="005D2D63">
        <w:rPr>
          <w:sz w:val="28"/>
          <w:szCs w:val="28"/>
          <w:lang w:val="vi-VN"/>
        </w:rPr>
        <w:t>trọng tâm</w:t>
      </w:r>
      <w:r w:rsidRPr="005D2D63">
        <w:rPr>
          <w:sz w:val="28"/>
          <w:szCs w:val="28"/>
          <w:lang w:val="vi-VN"/>
        </w:rPr>
        <w:t xml:space="preserve">, nếu đã thống nhất với các báo cáo hoặc trùng với các ý kiến đã phát biểu trước thì </w:t>
      </w:r>
      <w:r w:rsidRPr="005D2D63">
        <w:rPr>
          <w:sz w:val="28"/>
          <w:szCs w:val="28"/>
          <w:lang w:val="vi-VN"/>
        </w:rPr>
        <w:lastRenderedPageBreak/>
        <w:t xml:space="preserve">khẳng định </w:t>
      </w:r>
      <w:r w:rsidR="00265C9C" w:rsidRPr="005D2D63">
        <w:rPr>
          <w:sz w:val="28"/>
          <w:szCs w:val="28"/>
          <w:lang w:val="vi-VN"/>
        </w:rPr>
        <w:t>đồng ý</w:t>
      </w:r>
      <w:r w:rsidRPr="005D2D63">
        <w:rPr>
          <w:sz w:val="28"/>
          <w:szCs w:val="28"/>
          <w:lang w:val="vi-VN"/>
        </w:rPr>
        <w:t>. Thời gian phát biểu của đại biểu không quá 10 phút hoặc do Chủ tọa quy định.</w:t>
      </w:r>
    </w:p>
    <w:p w14:paraId="4094122E" w14:textId="77777777" w:rsidR="00265C9C" w:rsidRPr="005D2D63" w:rsidRDefault="00521A1B" w:rsidP="00A8062E">
      <w:pPr>
        <w:spacing w:before="120"/>
        <w:ind w:firstLine="709"/>
        <w:jc w:val="both"/>
        <w:rPr>
          <w:sz w:val="28"/>
          <w:szCs w:val="28"/>
          <w:lang w:val="vi-VN"/>
        </w:rPr>
      </w:pPr>
      <w:r w:rsidRPr="005D2D63">
        <w:rPr>
          <w:sz w:val="28"/>
          <w:szCs w:val="28"/>
          <w:lang w:val="vi-VN"/>
        </w:rPr>
        <w:t xml:space="preserve">4. </w:t>
      </w:r>
      <w:r w:rsidR="005F0507" w:rsidRPr="005D2D63">
        <w:rPr>
          <w:sz w:val="28"/>
          <w:szCs w:val="28"/>
          <w:lang w:val="vi-VN"/>
        </w:rPr>
        <w:t>Đại biểu</w:t>
      </w:r>
      <w:r w:rsidRPr="005D2D63">
        <w:rPr>
          <w:sz w:val="28"/>
          <w:szCs w:val="28"/>
          <w:lang w:val="vi-VN"/>
        </w:rPr>
        <w:t xml:space="preserve"> đã đăng ký </w:t>
      </w:r>
      <w:r w:rsidR="00265C9C" w:rsidRPr="005D2D63">
        <w:rPr>
          <w:sz w:val="28"/>
          <w:szCs w:val="28"/>
          <w:lang w:val="vi-VN"/>
        </w:rPr>
        <w:t>nhưng không</w:t>
      </w:r>
      <w:r w:rsidRPr="005D2D63">
        <w:rPr>
          <w:sz w:val="28"/>
          <w:szCs w:val="28"/>
          <w:lang w:val="vi-VN"/>
        </w:rPr>
        <w:t xml:space="preserve"> được phát biểu </w:t>
      </w:r>
      <w:r w:rsidR="005F0507" w:rsidRPr="005D2D63">
        <w:rPr>
          <w:sz w:val="28"/>
          <w:szCs w:val="28"/>
          <w:lang w:val="vi-VN"/>
        </w:rPr>
        <w:t xml:space="preserve">tại kỳ </w:t>
      </w:r>
      <w:r w:rsidR="00265C9C" w:rsidRPr="005D2D63">
        <w:rPr>
          <w:sz w:val="28"/>
          <w:szCs w:val="28"/>
          <w:lang w:val="vi-VN"/>
        </w:rPr>
        <w:t xml:space="preserve">họp, </w:t>
      </w:r>
      <w:r w:rsidRPr="005D2D63">
        <w:rPr>
          <w:sz w:val="28"/>
          <w:szCs w:val="28"/>
          <w:lang w:val="vi-VN"/>
        </w:rPr>
        <w:t>gửi nội dung thảo luậ</w:t>
      </w:r>
      <w:r w:rsidR="00265C9C" w:rsidRPr="005D2D63">
        <w:rPr>
          <w:sz w:val="28"/>
          <w:szCs w:val="28"/>
          <w:lang w:val="vi-VN"/>
        </w:rPr>
        <w:t>n đến Thư ký kỳ họp để tổng hợp.</w:t>
      </w:r>
    </w:p>
    <w:p w14:paraId="0B8A3C7D" w14:textId="77777777" w:rsidR="00511C5E" w:rsidRPr="005C6D3A" w:rsidRDefault="00521A1B" w:rsidP="00A8062E">
      <w:pPr>
        <w:spacing w:before="120"/>
        <w:ind w:firstLine="709"/>
        <w:jc w:val="both"/>
        <w:rPr>
          <w:spacing w:val="-4"/>
          <w:sz w:val="28"/>
          <w:szCs w:val="28"/>
          <w:lang w:val="vi-VN"/>
        </w:rPr>
      </w:pPr>
      <w:r w:rsidRPr="005C6D3A">
        <w:rPr>
          <w:spacing w:val="-4"/>
          <w:sz w:val="28"/>
          <w:szCs w:val="28"/>
          <w:lang w:val="vi-VN"/>
        </w:rPr>
        <w:t xml:space="preserve">5. Việc thảo luận tại </w:t>
      </w:r>
      <w:r w:rsidR="002E054D" w:rsidRPr="005C6D3A">
        <w:rPr>
          <w:spacing w:val="-4"/>
          <w:sz w:val="28"/>
          <w:szCs w:val="28"/>
          <w:lang w:val="vi-VN"/>
        </w:rPr>
        <w:t>T</w:t>
      </w:r>
      <w:r w:rsidRPr="005C6D3A">
        <w:rPr>
          <w:spacing w:val="-4"/>
          <w:sz w:val="28"/>
          <w:szCs w:val="28"/>
          <w:lang w:val="vi-VN"/>
        </w:rPr>
        <w:t xml:space="preserve">ổ </w:t>
      </w:r>
      <w:r w:rsidR="000E206F" w:rsidRPr="005C6D3A">
        <w:rPr>
          <w:spacing w:val="-4"/>
          <w:sz w:val="28"/>
          <w:szCs w:val="28"/>
          <w:lang w:val="vi-VN"/>
        </w:rPr>
        <w:t xml:space="preserve">do </w:t>
      </w:r>
      <w:r w:rsidRPr="005C6D3A">
        <w:rPr>
          <w:spacing w:val="-4"/>
          <w:sz w:val="28"/>
          <w:szCs w:val="28"/>
          <w:lang w:val="vi-VN"/>
        </w:rPr>
        <w:t xml:space="preserve">Tổ trưởng </w:t>
      </w:r>
      <w:r w:rsidR="000E206F" w:rsidRPr="005C6D3A">
        <w:rPr>
          <w:spacing w:val="-4"/>
          <w:sz w:val="28"/>
          <w:szCs w:val="28"/>
          <w:lang w:val="vi-VN"/>
        </w:rPr>
        <w:t>điều hành theo phân công của Chủ tọa</w:t>
      </w:r>
      <w:r w:rsidRPr="005C6D3A">
        <w:rPr>
          <w:spacing w:val="-4"/>
          <w:sz w:val="28"/>
          <w:szCs w:val="28"/>
          <w:lang w:val="vi-VN"/>
        </w:rPr>
        <w:t>.</w:t>
      </w:r>
    </w:p>
    <w:p w14:paraId="513F4FB7" w14:textId="77777777" w:rsidR="00F01456" w:rsidRPr="005D2D63" w:rsidRDefault="00073BAB" w:rsidP="00A8062E">
      <w:pPr>
        <w:spacing w:before="120"/>
        <w:ind w:firstLine="709"/>
        <w:jc w:val="both"/>
        <w:rPr>
          <w:b/>
          <w:sz w:val="28"/>
          <w:szCs w:val="28"/>
          <w:lang w:val="vi-VN"/>
        </w:rPr>
      </w:pPr>
      <w:r w:rsidRPr="005D2D63">
        <w:rPr>
          <w:b/>
          <w:sz w:val="28"/>
          <w:szCs w:val="28"/>
          <w:lang w:val="vi-VN"/>
        </w:rPr>
        <w:t>Điều 1</w:t>
      </w:r>
      <w:r w:rsidR="00A550D8" w:rsidRPr="005D2D63">
        <w:rPr>
          <w:b/>
          <w:sz w:val="28"/>
          <w:szCs w:val="28"/>
          <w:lang w:val="vi-VN"/>
        </w:rPr>
        <w:t>2</w:t>
      </w:r>
      <w:r w:rsidR="00F01456" w:rsidRPr="005D2D63">
        <w:rPr>
          <w:b/>
          <w:sz w:val="28"/>
          <w:szCs w:val="28"/>
          <w:lang w:val="vi-VN"/>
        </w:rPr>
        <w:t>. Chất vấn và trả lời chất vấn</w:t>
      </w:r>
    </w:p>
    <w:p w14:paraId="04E20430" w14:textId="7B995493" w:rsidR="00F01456" w:rsidRPr="00262372" w:rsidRDefault="00F01456" w:rsidP="00A8062E">
      <w:pPr>
        <w:pStyle w:val="Footer"/>
        <w:tabs>
          <w:tab w:val="clear" w:pos="4320"/>
          <w:tab w:val="clear" w:pos="8640"/>
        </w:tabs>
        <w:spacing w:before="120"/>
        <w:ind w:firstLine="709"/>
        <w:jc w:val="both"/>
        <w:rPr>
          <w:rFonts w:ascii="Times New Roman" w:hAnsi="Times New Roman"/>
          <w:sz w:val="28"/>
          <w:szCs w:val="28"/>
          <w:lang w:val="vi-VN"/>
        </w:rPr>
      </w:pPr>
      <w:r w:rsidRPr="00262372">
        <w:rPr>
          <w:rFonts w:ascii="Times New Roman" w:hAnsi="Times New Roman"/>
          <w:sz w:val="28"/>
          <w:szCs w:val="28"/>
          <w:lang w:val="vi-VN"/>
        </w:rPr>
        <w:t xml:space="preserve">1. </w:t>
      </w:r>
      <w:bookmarkStart w:id="0" w:name="khoan_7_33"/>
      <w:r w:rsidR="0055331D" w:rsidRPr="004C4B0F">
        <w:rPr>
          <w:rFonts w:ascii="Times New Roman" w:hAnsi="Times New Roman"/>
          <w:color w:val="000000"/>
          <w:sz w:val="28"/>
          <w:szCs w:val="28"/>
          <w:shd w:val="clear" w:color="auto" w:fill="FFFFFF"/>
          <w:lang w:val="vi-VN"/>
        </w:rPr>
        <w:t xml:space="preserve">Đại biểu Hội đồng nhân dân có quyền chất vấn Chủ tịch Ủy ban nhân dân tỉnh, các thành viên khác của Ủy ban nhân dân tỉnh, người đứng đầu cơ quan thuộc Ủy ban nhân dân tỉnh, Chánh án Tòa án nhân dân tỉnh, Viện trưởng Viện kiểm sát nhân dân </w:t>
      </w:r>
      <w:bookmarkEnd w:id="0"/>
      <w:r w:rsidR="0055331D" w:rsidRPr="004C4B0F">
        <w:rPr>
          <w:rFonts w:ascii="Times New Roman" w:hAnsi="Times New Roman"/>
          <w:color w:val="000000"/>
          <w:sz w:val="28"/>
          <w:szCs w:val="28"/>
          <w:shd w:val="clear" w:color="auto" w:fill="FFFFFF"/>
          <w:lang w:val="vi-VN"/>
        </w:rPr>
        <w:t>tỉnh</w:t>
      </w:r>
      <w:r w:rsidR="001B3284" w:rsidRPr="00262372">
        <w:rPr>
          <w:rFonts w:ascii="Times New Roman" w:hAnsi="Times New Roman"/>
          <w:sz w:val="28"/>
          <w:szCs w:val="28"/>
          <w:lang w:val="vi-VN"/>
        </w:rPr>
        <w:t>.</w:t>
      </w:r>
      <w:r w:rsidR="006A166A" w:rsidRPr="00262372">
        <w:rPr>
          <w:rFonts w:ascii="Times New Roman" w:hAnsi="Times New Roman"/>
          <w:sz w:val="28"/>
          <w:szCs w:val="28"/>
          <w:lang w:val="vi-VN"/>
        </w:rPr>
        <w:t xml:space="preserve"> </w:t>
      </w:r>
    </w:p>
    <w:p w14:paraId="6DC75DB5" w14:textId="77777777" w:rsidR="00E227E0" w:rsidRPr="005D2D63" w:rsidRDefault="00F01456"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 xml:space="preserve">2. </w:t>
      </w:r>
      <w:r w:rsidR="00CB6052" w:rsidRPr="005D2D63">
        <w:rPr>
          <w:rFonts w:ascii="Times New Roman" w:hAnsi="Times New Roman"/>
          <w:sz w:val="28"/>
          <w:szCs w:val="28"/>
          <w:lang w:val="vi-VN"/>
        </w:rPr>
        <w:t>Trước thời gian khai mạc kỳ họp</w:t>
      </w:r>
      <w:r w:rsidR="00AB20B9" w:rsidRPr="005D2D63">
        <w:rPr>
          <w:rFonts w:ascii="Times New Roman" w:hAnsi="Times New Roman"/>
          <w:sz w:val="28"/>
          <w:szCs w:val="28"/>
          <w:lang w:val="vi-VN"/>
        </w:rPr>
        <w:t xml:space="preserve"> và </w:t>
      </w:r>
      <w:r w:rsidR="00CB6052" w:rsidRPr="005D2D63">
        <w:rPr>
          <w:rFonts w:ascii="Times New Roman" w:hAnsi="Times New Roman"/>
          <w:sz w:val="28"/>
          <w:szCs w:val="28"/>
          <w:lang w:val="vi-VN"/>
        </w:rPr>
        <w:t>phiên họp chất vấn, đại biểu H</w:t>
      </w:r>
      <w:r w:rsidR="00204FF7" w:rsidRPr="005D2D63">
        <w:rPr>
          <w:rFonts w:ascii="Times New Roman" w:hAnsi="Times New Roman"/>
          <w:sz w:val="28"/>
          <w:szCs w:val="28"/>
          <w:lang w:val="vi-VN"/>
        </w:rPr>
        <w:t>ội đồng nhân dân</w:t>
      </w:r>
      <w:r w:rsidR="00CB6052" w:rsidRPr="005D2D63">
        <w:rPr>
          <w:rFonts w:ascii="Times New Roman" w:hAnsi="Times New Roman"/>
          <w:sz w:val="28"/>
          <w:szCs w:val="28"/>
          <w:lang w:val="vi-VN"/>
        </w:rPr>
        <w:t xml:space="preserve"> </w:t>
      </w:r>
      <w:r w:rsidR="005F0507" w:rsidRPr="005D2D63">
        <w:rPr>
          <w:rFonts w:ascii="Times New Roman" w:hAnsi="Times New Roman"/>
          <w:sz w:val="28"/>
          <w:szCs w:val="28"/>
          <w:lang w:val="vi-VN"/>
        </w:rPr>
        <w:t>gửi nội dung</w:t>
      </w:r>
      <w:r w:rsidR="00BC4461" w:rsidRPr="005D2D63">
        <w:rPr>
          <w:rFonts w:ascii="Times New Roman" w:hAnsi="Times New Roman"/>
          <w:sz w:val="28"/>
          <w:szCs w:val="28"/>
          <w:lang w:val="vi-VN"/>
        </w:rPr>
        <w:t xml:space="preserve"> chất vấn, người </w:t>
      </w:r>
      <w:r w:rsidR="005F0507" w:rsidRPr="005D2D63">
        <w:rPr>
          <w:rFonts w:ascii="Times New Roman" w:hAnsi="Times New Roman"/>
          <w:sz w:val="28"/>
          <w:szCs w:val="28"/>
          <w:lang w:val="vi-VN"/>
        </w:rPr>
        <w:t>trả lời</w:t>
      </w:r>
      <w:r w:rsidR="00BC4461" w:rsidRPr="005D2D63">
        <w:rPr>
          <w:rFonts w:ascii="Times New Roman" w:hAnsi="Times New Roman"/>
          <w:sz w:val="28"/>
          <w:szCs w:val="28"/>
          <w:lang w:val="vi-VN"/>
        </w:rPr>
        <w:t xml:space="preserve"> chất vấn vào phiếu chất vấn </w:t>
      </w:r>
      <w:r w:rsidR="00CB6052" w:rsidRPr="005D2D63">
        <w:rPr>
          <w:rFonts w:ascii="Times New Roman" w:hAnsi="Times New Roman"/>
          <w:sz w:val="28"/>
          <w:szCs w:val="28"/>
          <w:lang w:val="vi-VN"/>
        </w:rPr>
        <w:t>đến Thường trực H</w:t>
      </w:r>
      <w:r w:rsidR="00204FF7" w:rsidRPr="005D2D63">
        <w:rPr>
          <w:rFonts w:ascii="Times New Roman" w:hAnsi="Times New Roman"/>
          <w:sz w:val="28"/>
          <w:szCs w:val="28"/>
          <w:lang w:val="vi-VN"/>
        </w:rPr>
        <w:t>ội đồng nhân dân tỉnh</w:t>
      </w:r>
      <w:r w:rsidR="00CB6052" w:rsidRPr="005D2D63">
        <w:rPr>
          <w:rFonts w:ascii="Times New Roman" w:hAnsi="Times New Roman"/>
          <w:sz w:val="28"/>
          <w:szCs w:val="28"/>
          <w:lang w:val="vi-VN"/>
        </w:rPr>
        <w:t xml:space="preserve"> để chuyển</w:t>
      </w:r>
      <w:r w:rsidR="0042604E" w:rsidRPr="005D2D63">
        <w:rPr>
          <w:rFonts w:ascii="Times New Roman" w:hAnsi="Times New Roman"/>
          <w:sz w:val="28"/>
          <w:szCs w:val="28"/>
          <w:lang w:val="vi-VN"/>
        </w:rPr>
        <w:t xml:space="preserve"> đến cá nhân,</w:t>
      </w:r>
      <w:r w:rsidR="00BC4461" w:rsidRPr="005D2D63">
        <w:rPr>
          <w:rFonts w:ascii="Times New Roman" w:hAnsi="Times New Roman"/>
          <w:sz w:val="28"/>
          <w:szCs w:val="28"/>
          <w:lang w:val="vi-VN"/>
        </w:rPr>
        <w:t xml:space="preserve"> tổ chức có trách nhiệm trả lời</w:t>
      </w:r>
      <w:r w:rsidR="000010BD" w:rsidRPr="005D2D63">
        <w:rPr>
          <w:rFonts w:ascii="Times New Roman" w:hAnsi="Times New Roman"/>
          <w:sz w:val="28"/>
          <w:szCs w:val="28"/>
          <w:lang w:val="vi-VN"/>
        </w:rPr>
        <w:t>.</w:t>
      </w:r>
      <w:r w:rsidR="00E227E0" w:rsidRPr="005D2D63">
        <w:rPr>
          <w:rFonts w:ascii="Times New Roman" w:hAnsi="Times New Roman"/>
          <w:sz w:val="28"/>
          <w:szCs w:val="28"/>
          <w:lang w:val="vi-VN"/>
        </w:rPr>
        <w:t xml:space="preserve"> Trong thời gian Hội đồng nhân dân họp, đại biểu Hội đồng nhân dân gửi chất vấn đến Thường trực Hội đồng nhân dân tỉnh.</w:t>
      </w:r>
    </w:p>
    <w:p w14:paraId="1462D268" w14:textId="77777777" w:rsidR="000010BD" w:rsidRPr="005C6D3A" w:rsidRDefault="00C01574" w:rsidP="00A8062E">
      <w:pPr>
        <w:pStyle w:val="Footer"/>
        <w:tabs>
          <w:tab w:val="clear" w:pos="4320"/>
          <w:tab w:val="clear" w:pos="8640"/>
        </w:tabs>
        <w:spacing w:before="120"/>
        <w:ind w:firstLine="709"/>
        <w:jc w:val="both"/>
        <w:rPr>
          <w:rFonts w:ascii="Times New Roman" w:hAnsi="Times New Roman"/>
          <w:spacing w:val="-2"/>
          <w:sz w:val="28"/>
          <w:szCs w:val="28"/>
          <w:lang w:val="vi-VN"/>
        </w:rPr>
      </w:pPr>
      <w:r w:rsidRPr="005C6D3A">
        <w:rPr>
          <w:rFonts w:ascii="Times New Roman" w:hAnsi="Times New Roman"/>
          <w:spacing w:val="-2"/>
          <w:sz w:val="28"/>
          <w:szCs w:val="28"/>
          <w:lang w:val="vi-VN"/>
        </w:rPr>
        <w:t xml:space="preserve">Căn cứ </w:t>
      </w:r>
      <w:r w:rsidR="00BC4461" w:rsidRPr="005C6D3A">
        <w:rPr>
          <w:rFonts w:ascii="Times New Roman" w:hAnsi="Times New Roman"/>
          <w:spacing w:val="-2"/>
          <w:sz w:val="28"/>
          <w:szCs w:val="28"/>
          <w:lang w:val="vi-VN"/>
        </w:rPr>
        <w:t>chương trình kỳ h</w:t>
      </w:r>
      <w:r w:rsidRPr="005C6D3A">
        <w:rPr>
          <w:rFonts w:ascii="Times New Roman" w:hAnsi="Times New Roman"/>
          <w:spacing w:val="-2"/>
          <w:sz w:val="28"/>
          <w:szCs w:val="28"/>
          <w:lang w:val="vi-VN"/>
        </w:rPr>
        <w:t xml:space="preserve">ọp, </w:t>
      </w:r>
      <w:r w:rsidR="00BC4461" w:rsidRPr="005C6D3A">
        <w:rPr>
          <w:rFonts w:ascii="Times New Roman" w:hAnsi="Times New Roman"/>
          <w:spacing w:val="-2"/>
          <w:sz w:val="28"/>
          <w:szCs w:val="28"/>
          <w:lang w:val="vi-VN"/>
        </w:rPr>
        <w:t xml:space="preserve">kiến nghị của cử tri, vấn đề xã hội quan tâm và phiếu chất vấn của đại biểu Hội đồng nhân dân tỉnh, Thường trực Hội đồng nhân dân </w:t>
      </w:r>
      <w:r w:rsidR="00A668E5" w:rsidRPr="005C6D3A">
        <w:rPr>
          <w:rFonts w:ascii="Times New Roman" w:hAnsi="Times New Roman"/>
          <w:spacing w:val="-2"/>
          <w:sz w:val="28"/>
          <w:szCs w:val="28"/>
          <w:lang w:val="vi-VN"/>
        </w:rPr>
        <w:t xml:space="preserve">tỉnh </w:t>
      </w:r>
      <w:r w:rsidR="00BC4461" w:rsidRPr="005C6D3A">
        <w:rPr>
          <w:rFonts w:ascii="Times New Roman" w:hAnsi="Times New Roman"/>
          <w:spacing w:val="-2"/>
          <w:sz w:val="28"/>
          <w:szCs w:val="28"/>
          <w:lang w:val="vi-VN"/>
        </w:rPr>
        <w:t xml:space="preserve">đề nghị Hội đồng nhân dân tỉnh quyết định nhóm vấn đề </w:t>
      </w:r>
      <w:r w:rsidR="00DD4EA4" w:rsidRPr="005C6D3A">
        <w:rPr>
          <w:rFonts w:ascii="Times New Roman" w:hAnsi="Times New Roman"/>
          <w:spacing w:val="-2"/>
          <w:sz w:val="28"/>
          <w:szCs w:val="28"/>
          <w:lang w:val="vi-VN"/>
        </w:rPr>
        <w:t>và n</w:t>
      </w:r>
      <w:r w:rsidR="00BC4461" w:rsidRPr="005C6D3A">
        <w:rPr>
          <w:rFonts w:ascii="Times New Roman" w:hAnsi="Times New Roman"/>
          <w:spacing w:val="-2"/>
          <w:sz w:val="28"/>
          <w:szCs w:val="28"/>
          <w:lang w:val="vi-VN"/>
        </w:rPr>
        <w:t>gười</w:t>
      </w:r>
      <w:r w:rsidRPr="005C6D3A">
        <w:rPr>
          <w:rFonts w:ascii="Times New Roman" w:hAnsi="Times New Roman"/>
          <w:spacing w:val="-2"/>
          <w:sz w:val="28"/>
          <w:szCs w:val="28"/>
          <w:lang w:val="vi-VN"/>
        </w:rPr>
        <w:t xml:space="preserve"> trả lời</w:t>
      </w:r>
      <w:r w:rsidR="00BC4461" w:rsidRPr="005C6D3A">
        <w:rPr>
          <w:rFonts w:ascii="Times New Roman" w:hAnsi="Times New Roman"/>
          <w:spacing w:val="-2"/>
          <w:sz w:val="28"/>
          <w:szCs w:val="28"/>
          <w:lang w:val="vi-VN"/>
        </w:rPr>
        <w:t xml:space="preserve"> chất vấn </w:t>
      </w:r>
      <w:r w:rsidR="000010BD" w:rsidRPr="005C6D3A">
        <w:rPr>
          <w:rFonts w:ascii="Times New Roman" w:hAnsi="Times New Roman"/>
          <w:spacing w:val="-2"/>
          <w:sz w:val="28"/>
          <w:szCs w:val="28"/>
          <w:lang w:val="vi-VN"/>
        </w:rPr>
        <w:t>phải trả lời trực tiếp tại phiên họp; các nội dung chất vấn còn lại có thể trả lời bằng văn bản</w:t>
      </w:r>
      <w:r w:rsidR="004A5881" w:rsidRPr="005C6D3A">
        <w:rPr>
          <w:rFonts w:ascii="Times New Roman" w:hAnsi="Times New Roman"/>
          <w:spacing w:val="-2"/>
          <w:sz w:val="28"/>
          <w:szCs w:val="28"/>
          <w:lang w:val="vi-VN"/>
        </w:rPr>
        <w:t xml:space="preserve"> tại kỳ họp. S</w:t>
      </w:r>
      <w:r w:rsidR="00BA3E5D" w:rsidRPr="005C6D3A">
        <w:rPr>
          <w:rFonts w:ascii="Times New Roman" w:hAnsi="Times New Roman"/>
          <w:spacing w:val="-2"/>
          <w:sz w:val="28"/>
          <w:szCs w:val="28"/>
          <w:lang w:val="vi-VN"/>
        </w:rPr>
        <w:t xml:space="preserve">au kỳ họp </w:t>
      </w:r>
      <w:r w:rsidR="004A5881" w:rsidRPr="005C6D3A">
        <w:rPr>
          <w:rFonts w:ascii="Times New Roman" w:hAnsi="Times New Roman"/>
          <w:spacing w:val="-2"/>
          <w:sz w:val="28"/>
          <w:szCs w:val="28"/>
          <w:lang w:val="vi-VN"/>
        </w:rPr>
        <w:t xml:space="preserve">nếu </w:t>
      </w:r>
      <w:r w:rsidR="00BA3E5D" w:rsidRPr="005C6D3A">
        <w:rPr>
          <w:rFonts w:ascii="Times New Roman" w:hAnsi="Times New Roman"/>
          <w:spacing w:val="-2"/>
          <w:sz w:val="28"/>
          <w:szCs w:val="28"/>
          <w:lang w:val="vi-VN"/>
        </w:rPr>
        <w:t xml:space="preserve">phải xác minh, xem xét thêm </w:t>
      </w:r>
      <w:r w:rsidR="00540965" w:rsidRPr="005C6D3A">
        <w:rPr>
          <w:rFonts w:ascii="Times New Roman" w:hAnsi="Times New Roman"/>
          <w:spacing w:val="-2"/>
          <w:sz w:val="28"/>
          <w:szCs w:val="28"/>
          <w:lang w:val="vi-VN"/>
        </w:rPr>
        <w:t xml:space="preserve">hoặc Thường trực Hội đồng nhân dân phân công các </w:t>
      </w:r>
      <w:r w:rsidR="00A668E5" w:rsidRPr="005C6D3A">
        <w:rPr>
          <w:rFonts w:ascii="Times New Roman" w:hAnsi="Times New Roman"/>
          <w:spacing w:val="-2"/>
          <w:sz w:val="28"/>
          <w:szCs w:val="28"/>
          <w:lang w:val="vi-VN"/>
        </w:rPr>
        <w:t>B</w:t>
      </w:r>
      <w:r w:rsidR="00540965" w:rsidRPr="005C6D3A">
        <w:rPr>
          <w:rFonts w:ascii="Times New Roman" w:hAnsi="Times New Roman"/>
          <w:spacing w:val="-2"/>
          <w:sz w:val="28"/>
          <w:szCs w:val="28"/>
          <w:lang w:val="vi-VN"/>
        </w:rPr>
        <w:t xml:space="preserve">an Hội đồng nhân dân tổ chức hội nghị các bên liên quan để giải trình rõ và </w:t>
      </w:r>
      <w:r w:rsidR="00BA3E5D" w:rsidRPr="005C6D3A">
        <w:rPr>
          <w:rFonts w:ascii="Times New Roman" w:hAnsi="Times New Roman"/>
          <w:spacing w:val="-2"/>
          <w:sz w:val="28"/>
          <w:szCs w:val="28"/>
          <w:lang w:val="vi-VN"/>
        </w:rPr>
        <w:t xml:space="preserve">trả lời vào kỳ họp </w:t>
      </w:r>
      <w:r w:rsidRPr="005C6D3A">
        <w:rPr>
          <w:rFonts w:ascii="Times New Roman" w:hAnsi="Times New Roman"/>
          <w:spacing w:val="-2"/>
          <w:sz w:val="28"/>
          <w:szCs w:val="28"/>
          <w:lang w:val="vi-VN"/>
        </w:rPr>
        <w:t>tiếp theo</w:t>
      </w:r>
      <w:r w:rsidR="00BA3E5D" w:rsidRPr="005C6D3A">
        <w:rPr>
          <w:rFonts w:ascii="Times New Roman" w:hAnsi="Times New Roman"/>
          <w:spacing w:val="-2"/>
          <w:sz w:val="28"/>
          <w:szCs w:val="28"/>
          <w:lang w:val="vi-VN"/>
        </w:rPr>
        <w:t>.</w:t>
      </w:r>
    </w:p>
    <w:p w14:paraId="2E2E97C1" w14:textId="77777777" w:rsidR="00DD4EA4" w:rsidRPr="005D2D63" w:rsidRDefault="00BA3E5D"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 xml:space="preserve">3. Người </w:t>
      </w:r>
      <w:r w:rsidR="00C01574" w:rsidRPr="005D2D63">
        <w:rPr>
          <w:rFonts w:ascii="Times New Roman" w:hAnsi="Times New Roman"/>
          <w:sz w:val="28"/>
          <w:szCs w:val="28"/>
          <w:lang w:val="vi-VN"/>
        </w:rPr>
        <w:t xml:space="preserve">trả lời </w:t>
      </w:r>
      <w:r w:rsidRPr="005D2D63">
        <w:rPr>
          <w:rFonts w:ascii="Times New Roman" w:hAnsi="Times New Roman"/>
          <w:sz w:val="28"/>
          <w:szCs w:val="28"/>
          <w:lang w:val="vi-VN"/>
        </w:rPr>
        <w:t xml:space="preserve">chất vấn </w:t>
      </w:r>
      <w:r w:rsidR="008B46BC" w:rsidRPr="005D2D63">
        <w:rPr>
          <w:rFonts w:ascii="Times New Roman" w:hAnsi="Times New Roman"/>
          <w:sz w:val="28"/>
          <w:szCs w:val="28"/>
          <w:lang w:val="vi-VN"/>
        </w:rPr>
        <w:t>phải</w:t>
      </w:r>
      <w:r w:rsidRPr="005D2D63">
        <w:rPr>
          <w:rFonts w:ascii="Times New Roman" w:hAnsi="Times New Roman"/>
          <w:sz w:val="28"/>
          <w:szCs w:val="28"/>
          <w:lang w:val="vi-VN"/>
        </w:rPr>
        <w:t xml:space="preserve"> trả lời </w:t>
      </w:r>
      <w:r w:rsidR="00C01574" w:rsidRPr="005D2D63">
        <w:rPr>
          <w:rFonts w:ascii="Times New Roman" w:hAnsi="Times New Roman"/>
          <w:sz w:val="28"/>
          <w:szCs w:val="28"/>
          <w:lang w:val="vi-VN"/>
        </w:rPr>
        <w:t xml:space="preserve">trực tiếp, đầy đủ </w:t>
      </w:r>
      <w:r w:rsidR="00DD4EA4" w:rsidRPr="005D2D63">
        <w:rPr>
          <w:rFonts w:ascii="Times New Roman" w:hAnsi="Times New Roman"/>
          <w:sz w:val="28"/>
          <w:szCs w:val="28"/>
          <w:lang w:val="vi-VN"/>
        </w:rPr>
        <w:t xml:space="preserve">vấn đề mà đại biểu Hội đồng nhân dân chất vấn </w:t>
      </w:r>
      <w:r w:rsidR="008B46BC" w:rsidRPr="005D2D63">
        <w:rPr>
          <w:rFonts w:ascii="Times New Roman" w:hAnsi="Times New Roman"/>
          <w:sz w:val="28"/>
          <w:szCs w:val="28"/>
          <w:lang w:val="vi-VN"/>
        </w:rPr>
        <w:t>trước Hội đồng nhân dân tại kỳ họp đó</w:t>
      </w:r>
      <w:r w:rsidR="00DD4EA4" w:rsidRPr="005D2D63">
        <w:rPr>
          <w:rFonts w:ascii="Times New Roman" w:hAnsi="Times New Roman"/>
          <w:sz w:val="28"/>
          <w:szCs w:val="28"/>
          <w:lang w:val="vi-VN"/>
        </w:rPr>
        <w:t>.</w:t>
      </w:r>
    </w:p>
    <w:p w14:paraId="4C8094E3" w14:textId="77777777" w:rsidR="00F01456" w:rsidRPr="005D2D63" w:rsidRDefault="00DD4EA4" w:rsidP="00A8062E">
      <w:pPr>
        <w:pStyle w:val="Footer"/>
        <w:tabs>
          <w:tab w:val="clear" w:pos="4320"/>
          <w:tab w:val="clear" w:pos="8640"/>
        </w:tabs>
        <w:spacing w:before="120"/>
        <w:ind w:firstLine="709"/>
        <w:jc w:val="both"/>
        <w:rPr>
          <w:rFonts w:ascii="Times New Roman" w:hAnsi="Times New Roman"/>
          <w:b/>
          <w:sz w:val="28"/>
          <w:szCs w:val="28"/>
          <w:lang w:val="vi-VN"/>
        </w:rPr>
      </w:pPr>
      <w:r w:rsidRPr="005D2D63">
        <w:rPr>
          <w:rFonts w:ascii="Times New Roman" w:hAnsi="Times New Roman"/>
          <w:sz w:val="28"/>
          <w:szCs w:val="28"/>
          <w:lang w:val="vi-VN"/>
        </w:rPr>
        <w:t>4</w:t>
      </w:r>
      <w:r w:rsidR="00F01456" w:rsidRPr="005D2D63">
        <w:rPr>
          <w:rFonts w:ascii="Times New Roman" w:hAnsi="Times New Roman"/>
          <w:sz w:val="28"/>
          <w:szCs w:val="28"/>
          <w:lang w:val="vi-VN"/>
        </w:rPr>
        <w:t>. Việc trả lời chất vấn tại phiên họp toà</w:t>
      </w:r>
      <w:r w:rsidR="002F520C" w:rsidRPr="005D2D63">
        <w:rPr>
          <w:rFonts w:ascii="Times New Roman" w:hAnsi="Times New Roman"/>
          <w:sz w:val="28"/>
          <w:szCs w:val="28"/>
          <w:lang w:val="vi-VN"/>
        </w:rPr>
        <w:t>n thể của Hội đồng nhân dân</w:t>
      </w:r>
      <w:r w:rsidR="00F01456" w:rsidRPr="005D2D63">
        <w:rPr>
          <w:rFonts w:ascii="Times New Roman" w:hAnsi="Times New Roman"/>
          <w:sz w:val="28"/>
          <w:szCs w:val="28"/>
          <w:lang w:val="vi-VN"/>
        </w:rPr>
        <w:t xml:space="preserve"> được thực hiện theo trình tự sau đây:</w:t>
      </w:r>
    </w:p>
    <w:p w14:paraId="7BDCB721" w14:textId="77777777" w:rsidR="00F01456" w:rsidRPr="005D2D63" w:rsidRDefault="00F01456"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a) Chủ toạ phiên họp nêu những vấn đề chất vấn và thứ tự trả lời chất vấn.</w:t>
      </w:r>
    </w:p>
    <w:p w14:paraId="5D6A780E" w14:textId="77777777" w:rsidR="00F01456" w:rsidRPr="005D2D63" w:rsidRDefault="00C119FA"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b) Người chịu trách nhiệm trả lời</w:t>
      </w:r>
      <w:r w:rsidR="00F01456" w:rsidRPr="005D2D63">
        <w:rPr>
          <w:rFonts w:ascii="Times New Roman" w:hAnsi="Times New Roman"/>
          <w:sz w:val="28"/>
          <w:szCs w:val="28"/>
          <w:lang w:val="vi-VN"/>
        </w:rPr>
        <w:t xml:space="preserve"> chất vấn</w:t>
      </w:r>
      <w:r w:rsidRPr="005D2D63">
        <w:rPr>
          <w:rFonts w:ascii="Times New Roman" w:hAnsi="Times New Roman"/>
          <w:sz w:val="28"/>
          <w:szCs w:val="28"/>
          <w:lang w:val="vi-VN"/>
        </w:rPr>
        <w:t xml:space="preserve"> trình bày ý kiến trả lời trực tiếp, đầy đủ </w:t>
      </w:r>
      <w:r w:rsidR="00F01456" w:rsidRPr="005D2D63">
        <w:rPr>
          <w:rFonts w:ascii="Times New Roman" w:hAnsi="Times New Roman"/>
          <w:sz w:val="28"/>
          <w:szCs w:val="28"/>
          <w:lang w:val="vi-VN"/>
        </w:rPr>
        <w:t xml:space="preserve">các nội dung mà </w:t>
      </w:r>
      <w:r w:rsidRPr="005D2D63">
        <w:rPr>
          <w:rFonts w:ascii="Times New Roman" w:hAnsi="Times New Roman"/>
          <w:sz w:val="28"/>
          <w:szCs w:val="28"/>
          <w:lang w:val="vi-VN"/>
        </w:rPr>
        <w:t>đại biểu Hội đồng nhân dân đã chấ</w:t>
      </w:r>
      <w:r w:rsidR="00DD4EA4" w:rsidRPr="005D2D63">
        <w:rPr>
          <w:rFonts w:ascii="Times New Roman" w:hAnsi="Times New Roman"/>
          <w:sz w:val="28"/>
          <w:szCs w:val="28"/>
          <w:lang w:val="vi-VN"/>
        </w:rPr>
        <w:t xml:space="preserve">t vấn, xác định rõ trách nhiệm, </w:t>
      </w:r>
      <w:r w:rsidR="00F01456" w:rsidRPr="005D2D63">
        <w:rPr>
          <w:rFonts w:ascii="Times New Roman" w:hAnsi="Times New Roman"/>
          <w:sz w:val="28"/>
          <w:szCs w:val="28"/>
          <w:lang w:val="vi-VN"/>
        </w:rPr>
        <w:t xml:space="preserve">biện pháp </w:t>
      </w:r>
      <w:r w:rsidR="00DD4EA4" w:rsidRPr="005D2D63">
        <w:rPr>
          <w:rFonts w:ascii="Times New Roman" w:hAnsi="Times New Roman"/>
          <w:sz w:val="28"/>
          <w:szCs w:val="28"/>
          <w:lang w:val="vi-VN"/>
        </w:rPr>
        <w:t>và thời hạn khắc phục hạn chế, bất cập</w:t>
      </w:r>
      <w:r w:rsidR="00F01456" w:rsidRPr="005D2D63">
        <w:rPr>
          <w:rFonts w:ascii="Times New Roman" w:hAnsi="Times New Roman"/>
          <w:sz w:val="28"/>
          <w:szCs w:val="28"/>
          <w:lang w:val="vi-VN"/>
        </w:rPr>
        <w:t>.</w:t>
      </w:r>
    </w:p>
    <w:p w14:paraId="588C8FB8" w14:textId="77777777" w:rsidR="00563A8F" w:rsidRPr="005D2D63" w:rsidRDefault="00563A8F"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Thời gian trả lời chất v</w:t>
      </w:r>
      <w:r w:rsidR="00330B7D" w:rsidRPr="005D2D63">
        <w:rPr>
          <w:rFonts w:ascii="Times New Roman" w:hAnsi="Times New Roman"/>
          <w:sz w:val="28"/>
          <w:szCs w:val="28"/>
          <w:lang w:val="vi-VN"/>
        </w:rPr>
        <w:t>ấn đối với một nội dung không quá 15 phút;</w:t>
      </w:r>
      <w:r w:rsidRPr="005D2D63">
        <w:rPr>
          <w:rFonts w:ascii="Times New Roman" w:hAnsi="Times New Roman"/>
          <w:sz w:val="28"/>
          <w:szCs w:val="28"/>
          <w:lang w:val="vi-VN"/>
        </w:rPr>
        <w:t xml:space="preserve"> trong trường hợp đặc biệt</w:t>
      </w:r>
      <w:r w:rsidR="00330B7D" w:rsidRPr="005D2D63">
        <w:rPr>
          <w:rFonts w:ascii="Times New Roman" w:hAnsi="Times New Roman"/>
          <w:sz w:val="28"/>
          <w:szCs w:val="28"/>
          <w:lang w:val="vi-VN"/>
        </w:rPr>
        <w:t xml:space="preserve">, thời gian trả lời do </w:t>
      </w:r>
      <w:r w:rsidR="003750C8" w:rsidRPr="005D2D63">
        <w:rPr>
          <w:rFonts w:ascii="Times New Roman" w:hAnsi="Times New Roman"/>
          <w:sz w:val="28"/>
          <w:szCs w:val="28"/>
          <w:lang w:val="vi-VN"/>
        </w:rPr>
        <w:t>C</w:t>
      </w:r>
      <w:r w:rsidRPr="005D2D63">
        <w:rPr>
          <w:rFonts w:ascii="Times New Roman" w:hAnsi="Times New Roman"/>
          <w:sz w:val="28"/>
          <w:szCs w:val="28"/>
          <w:lang w:val="vi-VN"/>
        </w:rPr>
        <w:t>hủ toạ phiên họp quyết định.</w:t>
      </w:r>
    </w:p>
    <w:p w14:paraId="23726F7F" w14:textId="781E8DA6" w:rsidR="00F01456" w:rsidRPr="005D2D63" w:rsidRDefault="00F01456"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 xml:space="preserve">c) </w:t>
      </w:r>
      <w:r w:rsidR="00DD4EA4" w:rsidRPr="005D2D63">
        <w:rPr>
          <w:rFonts w:ascii="Times New Roman" w:hAnsi="Times New Roman"/>
          <w:sz w:val="28"/>
          <w:szCs w:val="28"/>
          <w:lang w:val="vi-VN"/>
        </w:rPr>
        <w:t>Sau khi nghe trả lời chất vấn</w:t>
      </w:r>
      <w:r w:rsidR="00330B7D" w:rsidRPr="005D2D63">
        <w:rPr>
          <w:rFonts w:ascii="Times New Roman" w:hAnsi="Times New Roman"/>
          <w:sz w:val="28"/>
          <w:szCs w:val="28"/>
          <w:lang w:val="vi-VN"/>
        </w:rPr>
        <w:t xml:space="preserve">, </w:t>
      </w:r>
      <w:r w:rsidR="00563A8F" w:rsidRPr="005D2D63">
        <w:rPr>
          <w:rFonts w:ascii="Times New Roman" w:hAnsi="Times New Roman"/>
          <w:sz w:val="28"/>
          <w:szCs w:val="28"/>
          <w:lang w:val="vi-VN"/>
        </w:rPr>
        <w:t xml:space="preserve">Đại biểu Hội đồng nhân dân </w:t>
      </w:r>
      <w:r w:rsidR="00330B7D" w:rsidRPr="005D2D63">
        <w:rPr>
          <w:rFonts w:ascii="Times New Roman" w:hAnsi="Times New Roman"/>
          <w:sz w:val="28"/>
          <w:szCs w:val="28"/>
          <w:lang w:val="vi-VN"/>
        </w:rPr>
        <w:t xml:space="preserve">phát biểu ý kiến về nội dung trả lời chất vấn và chất vấn </w:t>
      </w:r>
      <w:r w:rsidR="00283A00">
        <w:rPr>
          <w:rFonts w:ascii="Times New Roman" w:hAnsi="Times New Roman"/>
          <w:sz w:val="28"/>
          <w:szCs w:val="28"/>
          <w:lang w:val="vi-VN"/>
        </w:rPr>
        <w:t>lại</w:t>
      </w:r>
      <w:r w:rsidR="00283A00">
        <w:rPr>
          <w:rFonts w:ascii="Times New Roman" w:hAnsi="Times New Roman"/>
          <w:sz w:val="28"/>
          <w:szCs w:val="28"/>
        </w:rPr>
        <w:t xml:space="preserve">, tranh luận </w:t>
      </w:r>
      <w:r w:rsidR="00DD4EA4" w:rsidRPr="005D2D63">
        <w:rPr>
          <w:rFonts w:ascii="Times New Roman" w:hAnsi="Times New Roman"/>
          <w:sz w:val="28"/>
          <w:szCs w:val="28"/>
          <w:lang w:val="vi-VN"/>
        </w:rPr>
        <w:t xml:space="preserve">để người </w:t>
      </w:r>
      <w:r w:rsidR="00C01574" w:rsidRPr="005D2D63">
        <w:rPr>
          <w:rFonts w:ascii="Times New Roman" w:hAnsi="Times New Roman"/>
          <w:sz w:val="28"/>
          <w:szCs w:val="28"/>
          <w:lang w:val="vi-VN"/>
        </w:rPr>
        <w:t>trả lời</w:t>
      </w:r>
      <w:r w:rsidR="00DD4EA4" w:rsidRPr="005D2D63">
        <w:rPr>
          <w:rFonts w:ascii="Times New Roman" w:hAnsi="Times New Roman"/>
          <w:sz w:val="28"/>
          <w:szCs w:val="28"/>
          <w:lang w:val="vi-VN"/>
        </w:rPr>
        <w:t xml:space="preserve"> chất vấn </w:t>
      </w:r>
      <w:r w:rsidR="00C01574" w:rsidRPr="005D2D63">
        <w:rPr>
          <w:rFonts w:ascii="Times New Roman" w:hAnsi="Times New Roman"/>
          <w:sz w:val="28"/>
          <w:szCs w:val="28"/>
          <w:lang w:val="vi-VN"/>
        </w:rPr>
        <w:t xml:space="preserve">tiếp tục </w:t>
      </w:r>
      <w:r w:rsidR="00DD4EA4" w:rsidRPr="005D2D63">
        <w:rPr>
          <w:rFonts w:ascii="Times New Roman" w:hAnsi="Times New Roman"/>
          <w:sz w:val="28"/>
          <w:szCs w:val="28"/>
          <w:lang w:val="vi-VN"/>
        </w:rPr>
        <w:t>trả lời</w:t>
      </w:r>
      <w:r w:rsidRPr="005D2D63">
        <w:rPr>
          <w:rFonts w:ascii="Times New Roman" w:hAnsi="Times New Roman"/>
          <w:sz w:val="28"/>
          <w:szCs w:val="28"/>
          <w:lang w:val="vi-VN"/>
        </w:rPr>
        <w:t>.</w:t>
      </w:r>
    </w:p>
    <w:p w14:paraId="782C12F5" w14:textId="77777777" w:rsidR="00FD1C64" w:rsidRPr="005D2D63" w:rsidRDefault="00FD1C64"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 xml:space="preserve">Nội dung chất vấn phải cụ thể, rõ ý, thời gian cho một lần chất vấn tối đa không quá 03 phút và có thể chất vấn nhiều lần. </w:t>
      </w:r>
    </w:p>
    <w:p w14:paraId="4DE02735" w14:textId="77777777" w:rsidR="00F01456" w:rsidRPr="005D2D63" w:rsidRDefault="00F01456"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lastRenderedPageBreak/>
        <w:t xml:space="preserve">d) Sau khi nghe trả lời chất vấn, nếu </w:t>
      </w:r>
      <w:r w:rsidR="00545BDF" w:rsidRPr="005D2D63">
        <w:rPr>
          <w:rFonts w:ascii="Times New Roman" w:hAnsi="Times New Roman"/>
          <w:sz w:val="28"/>
          <w:szCs w:val="28"/>
          <w:lang w:val="vi-VN"/>
        </w:rPr>
        <w:t xml:space="preserve">đại biểu Hội đồng nhân dân </w:t>
      </w:r>
      <w:r w:rsidRPr="005D2D63">
        <w:rPr>
          <w:rFonts w:ascii="Times New Roman" w:hAnsi="Times New Roman"/>
          <w:sz w:val="28"/>
          <w:szCs w:val="28"/>
          <w:lang w:val="vi-VN"/>
        </w:rPr>
        <w:t>không đồng ý với nội dung tr</w:t>
      </w:r>
      <w:r w:rsidR="00265C9C" w:rsidRPr="005D2D63">
        <w:rPr>
          <w:rFonts w:ascii="Times New Roman" w:hAnsi="Times New Roman"/>
          <w:sz w:val="28"/>
          <w:szCs w:val="28"/>
          <w:lang w:val="vi-VN"/>
        </w:rPr>
        <w:t xml:space="preserve">ả lời </w:t>
      </w:r>
      <w:r w:rsidRPr="005D2D63">
        <w:rPr>
          <w:rFonts w:ascii="Times New Roman" w:hAnsi="Times New Roman"/>
          <w:sz w:val="28"/>
          <w:szCs w:val="28"/>
          <w:lang w:val="vi-VN"/>
        </w:rPr>
        <w:t>có quyền đề nghị Hội đồng nhân dân tiếp tục thảo luận, đưa ra thảo luận tại phiên</w:t>
      </w:r>
      <w:r w:rsidR="00545BDF" w:rsidRPr="005D2D63">
        <w:rPr>
          <w:rFonts w:ascii="Times New Roman" w:hAnsi="Times New Roman"/>
          <w:sz w:val="28"/>
          <w:szCs w:val="28"/>
          <w:lang w:val="vi-VN"/>
        </w:rPr>
        <w:t xml:space="preserve"> họp khác </w:t>
      </w:r>
      <w:r w:rsidRPr="005D2D63">
        <w:rPr>
          <w:rFonts w:ascii="Times New Roman" w:hAnsi="Times New Roman"/>
          <w:sz w:val="28"/>
          <w:szCs w:val="28"/>
          <w:lang w:val="vi-VN"/>
        </w:rPr>
        <w:t xml:space="preserve">hoặc kiến nghị Hội đồng nhân dân xem xét trách nhiệm của người </w:t>
      </w:r>
      <w:r w:rsidR="00C01574" w:rsidRPr="005D2D63">
        <w:rPr>
          <w:rFonts w:ascii="Times New Roman" w:hAnsi="Times New Roman"/>
          <w:sz w:val="28"/>
          <w:szCs w:val="28"/>
          <w:lang w:val="vi-VN"/>
        </w:rPr>
        <w:t xml:space="preserve">trả lời </w:t>
      </w:r>
      <w:r w:rsidRPr="005D2D63">
        <w:rPr>
          <w:rFonts w:ascii="Times New Roman" w:hAnsi="Times New Roman"/>
          <w:sz w:val="28"/>
          <w:szCs w:val="28"/>
          <w:lang w:val="vi-VN"/>
        </w:rPr>
        <w:t>chất vấn.</w:t>
      </w:r>
    </w:p>
    <w:p w14:paraId="2B4CECCE" w14:textId="77777777" w:rsidR="00F01456" w:rsidRPr="005D2D63" w:rsidRDefault="00231198"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đ</w:t>
      </w:r>
      <w:r w:rsidR="00F01456" w:rsidRPr="005D2D63">
        <w:rPr>
          <w:rFonts w:ascii="Times New Roman" w:hAnsi="Times New Roman"/>
          <w:sz w:val="28"/>
          <w:szCs w:val="28"/>
          <w:lang w:val="vi-VN"/>
        </w:rPr>
        <w:t>) Chủ tọa</w:t>
      </w:r>
      <w:r w:rsidR="00545BDF" w:rsidRPr="005D2D63">
        <w:rPr>
          <w:rFonts w:ascii="Times New Roman" w:hAnsi="Times New Roman"/>
          <w:sz w:val="28"/>
          <w:szCs w:val="28"/>
          <w:lang w:val="vi-VN"/>
        </w:rPr>
        <w:t xml:space="preserve"> kỳ họp</w:t>
      </w:r>
      <w:r w:rsidR="00F01456" w:rsidRPr="005D2D63">
        <w:rPr>
          <w:rFonts w:ascii="Times New Roman" w:hAnsi="Times New Roman"/>
          <w:sz w:val="28"/>
          <w:szCs w:val="28"/>
          <w:lang w:val="vi-VN"/>
        </w:rPr>
        <w:t xml:space="preserve"> kết luận phiên chất vấn và trả lời chất vấn. Khi xét thấy c</w:t>
      </w:r>
      <w:r w:rsidR="00545BDF" w:rsidRPr="005D2D63">
        <w:rPr>
          <w:rFonts w:ascii="Times New Roman" w:hAnsi="Times New Roman"/>
          <w:sz w:val="28"/>
          <w:szCs w:val="28"/>
          <w:lang w:val="vi-VN"/>
        </w:rPr>
        <w:t xml:space="preserve">ần thiết, Hội đồng nhân dân </w:t>
      </w:r>
      <w:r w:rsidR="00265C9C" w:rsidRPr="005D2D63">
        <w:rPr>
          <w:rFonts w:ascii="Times New Roman" w:hAnsi="Times New Roman"/>
          <w:sz w:val="28"/>
          <w:szCs w:val="28"/>
          <w:lang w:val="vi-VN"/>
        </w:rPr>
        <w:t>ban hành</w:t>
      </w:r>
      <w:r w:rsidR="00545BDF" w:rsidRPr="005D2D63">
        <w:rPr>
          <w:rFonts w:ascii="Times New Roman" w:hAnsi="Times New Roman"/>
          <w:sz w:val="28"/>
          <w:szCs w:val="28"/>
          <w:lang w:val="vi-VN"/>
        </w:rPr>
        <w:t xml:space="preserve"> Nghị quyết về nội dung đã</w:t>
      </w:r>
      <w:r w:rsidR="00F01456" w:rsidRPr="005D2D63">
        <w:rPr>
          <w:rFonts w:ascii="Times New Roman" w:hAnsi="Times New Roman"/>
          <w:sz w:val="28"/>
          <w:szCs w:val="28"/>
          <w:lang w:val="vi-VN"/>
        </w:rPr>
        <w:t xml:space="preserve"> chất vấn và trách nhiệm của người </w:t>
      </w:r>
      <w:r w:rsidR="00C01574" w:rsidRPr="005D2D63">
        <w:rPr>
          <w:rFonts w:ascii="Times New Roman" w:hAnsi="Times New Roman"/>
          <w:sz w:val="28"/>
          <w:szCs w:val="28"/>
          <w:lang w:val="vi-VN"/>
        </w:rPr>
        <w:t>trả lời</w:t>
      </w:r>
      <w:r w:rsidR="00F01456" w:rsidRPr="005D2D63">
        <w:rPr>
          <w:rFonts w:ascii="Times New Roman" w:hAnsi="Times New Roman"/>
          <w:sz w:val="28"/>
          <w:szCs w:val="28"/>
          <w:lang w:val="vi-VN"/>
        </w:rPr>
        <w:t xml:space="preserve"> chất vấn.</w:t>
      </w:r>
    </w:p>
    <w:p w14:paraId="4125586D" w14:textId="77777777" w:rsidR="00816E11" w:rsidRPr="005D2D63" w:rsidRDefault="00073BAB"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b/>
          <w:sz w:val="28"/>
          <w:szCs w:val="28"/>
          <w:lang w:val="vi-VN"/>
        </w:rPr>
        <w:t>Điều 1</w:t>
      </w:r>
      <w:r w:rsidR="00A550D8" w:rsidRPr="005D2D63">
        <w:rPr>
          <w:rFonts w:ascii="Times New Roman" w:hAnsi="Times New Roman"/>
          <w:b/>
          <w:sz w:val="28"/>
          <w:szCs w:val="28"/>
          <w:lang w:val="vi-VN"/>
        </w:rPr>
        <w:t>3</w:t>
      </w:r>
      <w:r w:rsidR="00C01574" w:rsidRPr="005D2D63">
        <w:rPr>
          <w:rFonts w:ascii="Times New Roman" w:hAnsi="Times New Roman"/>
          <w:b/>
          <w:sz w:val="28"/>
          <w:szCs w:val="28"/>
          <w:lang w:val="vi-VN"/>
        </w:rPr>
        <w:t>. Thông qua các n</w:t>
      </w:r>
      <w:r w:rsidR="00F01456" w:rsidRPr="005D2D63">
        <w:rPr>
          <w:rFonts w:ascii="Times New Roman" w:hAnsi="Times New Roman"/>
          <w:b/>
          <w:sz w:val="28"/>
          <w:szCs w:val="28"/>
          <w:lang w:val="vi-VN"/>
        </w:rPr>
        <w:t>ghị quyết</w:t>
      </w:r>
      <w:r w:rsidR="00F01456" w:rsidRPr="005D2D63">
        <w:rPr>
          <w:rFonts w:ascii="Times New Roman" w:hAnsi="Times New Roman"/>
          <w:sz w:val="28"/>
          <w:szCs w:val="28"/>
          <w:lang w:val="vi-VN"/>
        </w:rPr>
        <w:tab/>
      </w:r>
    </w:p>
    <w:p w14:paraId="50BE3346" w14:textId="67E176F5" w:rsidR="00F4379C" w:rsidRPr="005D2D63" w:rsidRDefault="00816E11"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 xml:space="preserve">1. </w:t>
      </w:r>
      <w:r w:rsidR="00F4379C" w:rsidRPr="005D2D63">
        <w:rPr>
          <w:rFonts w:ascii="Times New Roman" w:hAnsi="Times New Roman"/>
          <w:sz w:val="28"/>
          <w:szCs w:val="28"/>
          <w:lang w:val="vi-VN"/>
        </w:rPr>
        <w:t>H</w:t>
      </w:r>
      <w:r w:rsidR="00264E0E" w:rsidRPr="005D2D63">
        <w:rPr>
          <w:rFonts w:ascii="Times New Roman" w:hAnsi="Times New Roman"/>
          <w:sz w:val="28"/>
          <w:szCs w:val="28"/>
          <w:lang w:val="vi-VN"/>
        </w:rPr>
        <w:t>ội đồng nhân dân tỉnh</w:t>
      </w:r>
      <w:r w:rsidR="00F4379C" w:rsidRPr="005D2D63">
        <w:rPr>
          <w:rFonts w:ascii="Times New Roman" w:hAnsi="Times New Roman"/>
          <w:sz w:val="28"/>
          <w:szCs w:val="28"/>
          <w:lang w:val="vi-VN"/>
        </w:rPr>
        <w:t xml:space="preserve"> </w:t>
      </w:r>
      <w:r w:rsidR="008971B2" w:rsidRPr="005D2D63">
        <w:rPr>
          <w:rFonts w:ascii="Times New Roman" w:hAnsi="Times New Roman"/>
          <w:sz w:val="28"/>
          <w:szCs w:val="28"/>
          <w:lang w:val="vi-VN"/>
        </w:rPr>
        <w:t xml:space="preserve">biểu quyết </w:t>
      </w:r>
      <w:r w:rsidR="00C01574" w:rsidRPr="005D2D63">
        <w:rPr>
          <w:rFonts w:ascii="Times New Roman" w:hAnsi="Times New Roman"/>
          <w:sz w:val="28"/>
          <w:szCs w:val="28"/>
          <w:lang w:val="vi-VN"/>
        </w:rPr>
        <w:t>thông qua n</w:t>
      </w:r>
      <w:r w:rsidR="00F4379C" w:rsidRPr="005D2D63">
        <w:rPr>
          <w:rFonts w:ascii="Times New Roman" w:hAnsi="Times New Roman"/>
          <w:sz w:val="28"/>
          <w:szCs w:val="28"/>
          <w:lang w:val="vi-VN"/>
        </w:rPr>
        <w:t xml:space="preserve">ghị quyết bằng </w:t>
      </w:r>
      <w:r w:rsidR="00A550D8" w:rsidRPr="005D2D63">
        <w:rPr>
          <w:rFonts w:ascii="Times New Roman" w:hAnsi="Times New Roman"/>
          <w:sz w:val="28"/>
          <w:szCs w:val="28"/>
          <w:lang w:val="vi-VN"/>
        </w:rPr>
        <w:t xml:space="preserve">phần mềm </w:t>
      </w:r>
      <w:r w:rsidR="002D0E4F">
        <w:rPr>
          <w:rFonts w:ascii="Times New Roman" w:hAnsi="Times New Roman"/>
          <w:sz w:val="28"/>
          <w:szCs w:val="28"/>
        </w:rPr>
        <w:t xml:space="preserve">Hệ thống số quản lý </w:t>
      </w:r>
      <w:r w:rsidR="00342FF7" w:rsidRPr="005D2D63">
        <w:rPr>
          <w:rFonts w:ascii="Times New Roman" w:hAnsi="Times New Roman"/>
          <w:sz w:val="28"/>
          <w:szCs w:val="28"/>
          <w:lang w:val="vi-VN"/>
        </w:rPr>
        <w:t xml:space="preserve">kỳ họp </w:t>
      </w:r>
      <w:r w:rsidR="00A550D8" w:rsidRPr="005D2D63">
        <w:rPr>
          <w:rFonts w:ascii="Times New Roman" w:hAnsi="Times New Roman"/>
          <w:sz w:val="28"/>
          <w:szCs w:val="28"/>
          <w:lang w:val="vi-VN"/>
        </w:rPr>
        <w:t xml:space="preserve">hoặc bằng </w:t>
      </w:r>
      <w:r w:rsidR="00F4379C" w:rsidRPr="005D2D63">
        <w:rPr>
          <w:rFonts w:ascii="Times New Roman" w:hAnsi="Times New Roman"/>
          <w:sz w:val="28"/>
          <w:szCs w:val="28"/>
          <w:lang w:val="vi-VN"/>
        </w:rPr>
        <w:t xml:space="preserve">hình thức </w:t>
      </w:r>
      <w:r w:rsidR="008971B2" w:rsidRPr="005D2D63">
        <w:rPr>
          <w:rFonts w:ascii="Times New Roman" w:hAnsi="Times New Roman"/>
          <w:sz w:val="28"/>
          <w:szCs w:val="28"/>
          <w:lang w:val="vi-VN"/>
        </w:rPr>
        <w:t>giơ tay</w:t>
      </w:r>
      <w:r w:rsidR="00F4379C" w:rsidRPr="005D2D63">
        <w:rPr>
          <w:rFonts w:ascii="Times New Roman" w:hAnsi="Times New Roman"/>
          <w:sz w:val="28"/>
          <w:szCs w:val="28"/>
          <w:lang w:val="vi-VN"/>
        </w:rPr>
        <w:t>; Nghị quyết của</w:t>
      </w:r>
      <w:r w:rsidR="00264E0E" w:rsidRPr="005D2D63">
        <w:rPr>
          <w:rFonts w:ascii="Times New Roman" w:hAnsi="Times New Roman"/>
          <w:sz w:val="28"/>
          <w:szCs w:val="28"/>
          <w:lang w:val="vi-VN"/>
        </w:rPr>
        <w:t xml:space="preserve"> Hội đồng nhân dân tỉnh</w:t>
      </w:r>
      <w:r w:rsidR="00F4379C" w:rsidRPr="005D2D63">
        <w:rPr>
          <w:rFonts w:ascii="Times New Roman" w:hAnsi="Times New Roman"/>
          <w:sz w:val="28"/>
          <w:szCs w:val="28"/>
          <w:lang w:val="vi-VN"/>
        </w:rPr>
        <w:t xml:space="preserve"> được thông qua khi có</w:t>
      </w:r>
      <w:r w:rsidR="00492F75" w:rsidRPr="005D2D63">
        <w:rPr>
          <w:rFonts w:ascii="Times New Roman" w:hAnsi="Times New Roman"/>
          <w:sz w:val="28"/>
          <w:szCs w:val="28"/>
          <w:lang w:val="vi-VN"/>
        </w:rPr>
        <w:t xml:space="preserve"> quá n</w:t>
      </w:r>
      <w:r w:rsidR="00264E0E" w:rsidRPr="005D2D63">
        <w:rPr>
          <w:rFonts w:ascii="Times New Roman" w:hAnsi="Times New Roman"/>
          <w:sz w:val="28"/>
          <w:szCs w:val="28"/>
          <w:lang w:val="vi-VN"/>
        </w:rPr>
        <w:t>ửa</w:t>
      </w:r>
      <w:r w:rsidR="00F4379C" w:rsidRPr="005D2D63">
        <w:rPr>
          <w:rFonts w:ascii="Times New Roman" w:hAnsi="Times New Roman"/>
          <w:sz w:val="28"/>
          <w:szCs w:val="28"/>
          <w:lang w:val="vi-VN"/>
        </w:rPr>
        <w:t xml:space="preserve"> </w:t>
      </w:r>
      <w:r w:rsidR="00FD1C64" w:rsidRPr="005D2D63">
        <w:rPr>
          <w:rFonts w:ascii="Times New Roman" w:hAnsi="Times New Roman"/>
          <w:sz w:val="28"/>
          <w:szCs w:val="28"/>
          <w:lang w:val="vi-VN"/>
        </w:rPr>
        <w:t xml:space="preserve">tổng </w:t>
      </w:r>
      <w:r w:rsidR="00F4379C" w:rsidRPr="005D2D63">
        <w:rPr>
          <w:rFonts w:ascii="Times New Roman" w:hAnsi="Times New Roman"/>
          <w:sz w:val="28"/>
          <w:szCs w:val="28"/>
          <w:lang w:val="vi-VN"/>
        </w:rPr>
        <w:t>số đại biểu H</w:t>
      </w:r>
      <w:r w:rsidR="00264E0E" w:rsidRPr="005D2D63">
        <w:rPr>
          <w:rFonts w:ascii="Times New Roman" w:hAnsi="Times New Roman"/>
          <w:sz w:val="28"/>
          <w:szCs w:val="28"/>
          <w:lang w:val="vi-VN"/>
        </w:rPr>
        <w:t>ội đồng nhân dân</w:t>
      </w:r>
      <w:r w:rsidR="00F4379C" w:rsidRPr="005D2D63">
        <w:rPr>
          <w:rFonts w:ascii="Times New Roman" w:hAnsi="Times New Roman"/>
          <w:sz w:val="28"/>
          <w:szCs w:val="28"/>
          <w:lang w:val="vi-VN"/>
        </w:rPr>
        <w:t xml:space="preserve"> biểu quyết tán thành</w:t>
      </w:r>
      <w:r w:rsidR="00FD1C64" w:rsidRPr="005D2D63">
        <w:rPr>
          <w:rFonts w:ascii="Times New Roman" w:hAnsi="Times New Roman"/>
          <w:sz w:val="28"/>
          <w:szCs w:val="28"/>
          <w:lang w:val="vi-VN"/>
        </w:rPr>
        <w:t>; riêng nghị quyết về bãi nhiệm đại biểu Hội đồng nhân dân được thông qua khi có ít nhất hai phần ba tổng số đại biểu Hội đồng nhân dân biểu quyết tán thành.</w:t>
      </w:r>
    </w:p>
    <w:p w14:paraId="2BC1F0ED" w14:textId="77777777" w:rsidR="00F01456" w:rsidRPr="005D2D63" w:rsidRDefault="00F4379C"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2. H</w:t>
      </w:r>
      <w:r w:rsidR="00264E0E" w:rsidRPr="005D2D63">
        <w:rPr>
          <w:rFonts w:ascii="Times New Roman" w:hAnsi="Times New Roman"/>
          <w:sz w:val="28"/>
          <w:szCs w:val="28"/>
          <w:lang w:val="vi-VN"/>
        </w:rPr>
        <w:t xml:space="preserve">ội đồng nhân dân tỉnh </w:t>
      </w:r>
      <w:r w:rsidR="00C01574" w:rsidRPr="005D2D63">
        <w:rPr>
          <w:rFonts w:ascii="Times New Roman" w:hAnsi="Times New Roman"/>
          <w:sz w:val="28"/>
          <w:szCs w:val="28"/>
          <w:lang w:val="vi-VN"/>
        </w:rPr>
        <w:t>biểu quyết thông qua n</w:t>
      </w:r>
      <w:r w:rsidR="00F01456" w:rsidRPr="005D2D63">
        <w:rPr>
          <w:rFonts w:ascii="Times New Roman" w:hAnsi="Times New Roman"/>
          <w:sz w:val="28"/>
          <w:szCs w:val="28"/>
          <w:lang w:val="vi-VN"/>
        </w:rPr>
        <w:t>ghị quyết theo trình tự sau đây:</w:t>
      </w:r>
    </w:p>
    <w:p w14:paraId="4A448E89" w14:textId="77777777" w:rsidR="00F01456" w:rsidRPr="005D2D63" w:rsidRDefault="00F01456"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a) Thư k</w:t>
      </w:r>
      <w:r w:rsidR="00C01574" w:rsidRPr="005D2D63">
        <w:rPr>
          <w:rFonts w:ascii="Times New Roman" w:hAnsi="Times New Roman"/>
          <w:sz w:val="28"/>
          <w:szCs w:val="28"/>
          <w:lang w:val="vi-VN"/>
        </w:rPr>
        <w:t xml:space="preserve">ý kỳ họp </w:t>
      </w:r>
      <w:r w:rsidR="00265C9C" w:rsidRPr="005D2D63">
        <w:rPr>
          <w:rFonts w:ascii="Times New Roman" w:hAnsi="Times New Roman"/>
          <w:sz w:val="28"/>
          <w:szCs w:val="28"/>
          <w:lang w:val="vi-VN"/>
        </w:rPr>
        <w:t>thông qua</w:t>
      </w:r>
      <w:r w:rsidR="00C01574" w:rsidRPr="005D2D63">
        <w:rPr>
          <w:rFonts w:ascii="Times New Roman" w:hAnsi="Times New Roman"/>
          <w:sz w:val="28"/>
          <w:szCs w:val="28"/>
          <w:lang w:val="vi-VN"/>
        </w:rPr>
        <w:t xml:space="preserve"> dự thảo n</w:t>
      </w:r>
      <w:r w:rsidR="001F2169" w:rsidRPr="005D2D63">
        <w:rPr>
          <w:rFonts w:ascii="Times New Roman" w:hAnsi="Times New Roman"/>
          <w:sz w:val="28"/>
          <w:szCs w:val="28"/>
          <w:lang w:val="vi-VN"/>
        </w:rPr>
        <w:t>ghị quyết;</w:t>
      </w:r>
    </w:p>
    <w:p w14:paraId="431D00D3" w14:textId="77777777" w:rsidR="00F01456" w:rsidRPr="005D2D63" w:rsidRDefault="00F01456"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 xml:space="preserve">b) </w:t>
      </w:r>
      <w:r w:rsidR="00F4379C" w:rsidRPr="005D2D63">
        <w:rPr>
          <w:rFonts w:ascii="Times New Roman" w:hAnsi="Times New Roman"/>
          <w:sz w:val="28"/>
          <w:szCs w:val="28"/>
          <w:lang w:val="vi-VN"/>
        </w:rPr>
        <w:t>Đại biểu H</w:t>
      </w:r>
      <w:r w:rsidR="00264E0E" w:rsidRPr="005D2D63">
        <w:rPr>
          <w:rFonts w:ascii="Times New Roman" w:hAnsi="Times New Roman"/>
          <w:sz w:val="28"/>
          <w:szCs w:val="28"/>
          <w:lang w:val="vi-VN"/>
        </w:rPr>
        <w:t>ội đồng nhân dân</w:t>
      </w:r>
      <w:r w:rsidR="00F4379C" w:rsidRPr="005D2D63">
        <w:rPr>
          <w:rFonts w:ascii="Times New Roman" w:hAnsi="Times New Roman"/>
          <w:sz w:val="28"/>
          <w:szCs w:val="28"/>
          <w:lang w:val="vi-VN"/>
        </w:rPr>
        <w:t xml:space="preserve"> </w:t>
      </w:r>
      <w:r w:rsidR="00265C9C" w:rsidRPr="005D2D63">
        <w:rPr>
          <w:rFonts w:ascii="Times New Roman" w:hAnsi="Times New Roman"/>
          <w:sz w:val="28"/>
          <w:szCs w:val="28"/>
          <w:lang w:val="vi-VN"/>
        </w:rPr>
        <w:t>tham gia thảo luận</w:t>
      </w:r>
      <w:r w:rsidR="001F2169" w:rsidRPr="005D2D63">
        <w:rPr>
          <w:rFonts w:ascii="Times New Roman" w:hAnsi="Times New Roman"/>
          <w:sz w:val="28"/>
          <w:szCs w:val="28"/>
          <w:lang w:val="vi-VN"/>
        </w:rPr>
        <w:t xml:space="preserve"> về các</w:t>
      </w:r>
      <w:r w:rsidR="00C01574" w:rsidRPr="005D2D63">
        <w:rPr>
          <w:rFonts w:ascii="Times New Roman" w:hAnsi="Times New Roman"/>
          <w:sz w:val="28"/>
          <w:szCs w:val="28"/>
          <w:lang w:val="vi-VN"/>
        </w:rPr>
        <w:t xml:space="preserve"> nội dung dự thảo n</w:t>
      </w:r>
      <w:r w:rsidR="001F2169" w:rsidRPr="005D2D63">
        <w:rPr>
          <w:rFonts w:ascii="Times New Roman" w:hAnsi="Times New Roman"/>
          <w:sz w:val="28"/>
          <w:szCs w:val="28"/>
          <w:lang w:val="vi-VN"/>
        </w:rPr>
        <w:t>ghị quyết;</w:t>
      </w:r>
    </w:p>
    <w:p w14:paraId="4AB57D70" w14:textId="77777777" w:rsidR="00F01456" w:rsidRPr="005D2D63" w:rsidRDefault="00F01456"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c)</w:t>
      </w:r>
      <w:r w:rsidR="001F2169" w:rsidRPr="005D2D63">
        <w:rPr>
          <w:rFonts w:ascii="Times New Roman" w:hAnsi="Times New Roman"/>
          <w:sz w:val="28"/>
          <w:szCs w:val="28"/>
          <w:lang w:val="vi-VN"/>
        </w:rPr>
        <w:t xml:space="preserve"> </w:t>
      </w:r>
      <w:r w:rsidRPr="005D2D63">
        <w:rPr>
          <w:rFonts w:ascii="Times New Roman" w:hAnsi="Times New Roman"/>
          <w:sz w:val="28"/>
          <w:szCs w:val="28"/>
          <w:lang w:val="vi-VN"/>
        </w:rPr>
        <w:t xml:space="preserve">Chủ </w:t>
      </w:r>
      <w:r w:rsidR="001F2169" w:rsidRPr="005D2D63">
        <w:rPr>
          <w:rFonts w:ascii="Times New Roman" w:hAnsi="Times New Roman"/>
          <w:sz w:val="28"/>
          <w:szCs w:val="28"/>
          <w:lang w:val="vi-VN"/>
        </w:rPr>
        <w:t>tọa kỳ họp xin ý kiến</w:t>
      </w:r>
      <w:r w:rsidRPr="005D2D63">
        <w:rPr>
          <w:rFonts w:ascii="Times New Roman" w:hAnsi="Times New Roman"/>
          <w:sz w:val="28"/>
          <w:szCs w:val="28"/>
          <w:lang w:val="vi-VN"/>
        </w:rPr>
        <w:t xml:space="preserve"> của</w:t>
      </w:r>
      <w:r w:rsidR="001F2169" w:rsidRPr="005D2D63">
        <w:rPr>
          <w:rFonts w:ascii="Times New Roman" w:hAnsi="Times New Roman"/>
          <w:sz w:val="28"/>
          <w:szCs w:val="28"/>
          <w:lang w:val="vi-VN"/>
        </w:rPr>
        <w:t xml:space="preserve"> đại biểu Hội đồng nhân về những nội dung còn có ý kiến khác nhau</w:t>
      </w:r>
      <w:r w:rsidR="00F37430" w:rsidRPr="005D2D63">
        <w:rPr>
          <w:rFonts w:ascii="Times New Roman" w:hAnsi="Times New Roman"/>
          <w:sz w:val="28"/>
          <w:szCs w:val="28"/>
          <w:lang w:val="vi-VN"/>
        </w:rPr>
        <w:t xml:space="preserve"> (nếu có)</w:t>
      </w:r>
      <w:r w:rsidR="001F2169" w:rsidRPr="005D2D63">
        <w:rPr>
          <w:rFonts w:ascii="Times New Roman" w:hAnsi="Times New Roman"/>
          <w:sz w:val="28"/>
          <w:szCs w:val="28"/>
          <w:lang w:val="vi-VN"/>
        </w:rPr>
        <w:t>;</w:t>
      </w:r>
    </w:p>
    <w:p w14:paraId="2F9A02E9" w14:textId="77777777" w:rsidR="00492F75" w:rsidRPr="005D2D63" w:rsidRDefault="00F01456"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 xml:space="preserve">d) </w:t>
      </w:r>
      <w:r w:rsidR="001F2169" w:rsidRPr="005D2D63">
        <w:rPr>
          <w:rFonts w:ascii="Times New Roman" w:hAnsi="Times New Roman"/>
          <w:sz w:val="28"/>
          <w:szCs w:val="28"/>
          <w:lang w:val="vi-VN"/>
        </w:rPr>
        <w:t xml:space="preserve">Đại biểu Hội đồng nhân dân </w:t>
      </w:r>
      <w:r w:rsidR="00C01574" w:rsidRPr="005D2D63">
        <w:rPr>
          <w:rFonts w:ascii="Times New Roman" w:hAnsi="Times New Roman"/>
          <w:sz w:val="28"/>
          <w:szCs w:val="28"/>
          <w:lang w:val="vi-VN"/>
        </w:rPr>
        <w:t>biểu quyết thông qua n</w:t>
      </w:r>
      <w:r w:rsidRPr="005D2D63">
        <w:rPr>
          <w:rFonts w:ascii="Times New Roman" w:hAnsi="Times New Roman"/>
          <w:sz w:val="28"/>
          <w:szCs w:val="28"/>
          <w:lang w:val="vi-VN"/>
        </w:rPr>
        <w:t>ghị quyết.</w:t>
      </w:r>
      <w:r w:rsidR="001F2169" w:rsidRPr="005D2D63">
        <w:rPr>
          <w:rFonts w:ascii="Times New Roman" w:hAnsi="Times New Roman"/>
          <w:sz w:val="28"/>
          <w:szCs w:val="28"/>
          <w:lang w:val="vi-VN"/>
        </w:rPr>
        <w:t xml:space="preserve"> </w:t>
      </w:r>
    </w:p>
    <w:p w14:paraId="426E7A96" w14:textId="77777777" w:rsidR="00F01456" w:rsidRPr="005D2D63" w:rsidRDefault="00265C9C"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Chủ tọa kỳ họp cho</w:t>
      </w:r>
      <w:r w:rsidR="001F2169" w:rsidRPr="005D2D63">
        <w:rPr>
          <w:rFonts w:ascii="Times New Roman" w:hAnsi="Times New Roman"/>
          <w:sz w:val="28"/>
          <w:szCs w:val="28"/>
          <w:lang w:val="vi-VN"/>
        </w:rPr>
        <w:t xml:space="preserve"> biểu quyết về những vấn đề còn có ý kiến khác nhau</w:t>
      </w:r>
      <w:r w:rsidR="00492F75" w:rsidRPr="005D2D63">
        <w:rPr>
          <w:rFonts w:ascii="Times New Roman" w:hAnsi="Times New Roman"/>
          <w:sz w:val="28"/>
          <w:szCs w:val="28"/>
          <w:lang w:val="vi-VN"/>
        </w:rPr>
        <w:t>, sau đ</w:t>
      </w:r>
      <w:r w:rsidR="00C01574" w:rsidRPr="005D2D63">
        <w:rPr>
          <w:rFonts w:ascii="Times New Roman" w:hAnsi="Times New Roman"/>
          <w:sz w:val="28"/>
          <w:szCs w:val="28"/>
          <w:lang w:val="vi-VN"/>
        </w:rPr>
        <w:t>ó biểu quyết thông qua toàn bộ n</w:t>
      </w:r>
      <w:r w:rsidR="00492F75" w:rsidRPr="005D2D63">
        <w:rPr>
          <w:rFonts w:ascii="Times New Roman" w:hAnsi="Times New Roman"/>
          <w:sz w:val="28"/>
          <w:szCs w:val="28"/>
          <w:lang w:val="vi-VN"/>
        </w:rPr>
        <w:t>ghị quyết.</w:t>
      </w:r>
    </w:p>
    <w:p w14:paraId="2361B372" w14:textId="77777777" w:rsidR="00F01456" w:rsidRPr="005D2D63" w:rsidRDefault="00073BAB" w:rsidP="00A8062E">
      <w:pPr>
        <w:pStyle w:val="Footer"/>
        <w:tabs>
          <w:tab w:val="clear" w:pos="4320"/>
          <w:tab w:val="clear" w:pos="8640"/>
        </w:tabs>
        <w:spacing w:before="120"/>
        <w:ind w:firstLine="709"/>
        <w:jc w:val="both"/>
        <w:rPr>
          <w:rFonts w:ascii="Times New Roman" w:hAnsi="Times New Roman"/>
          <w:b/>
          <w:sz w:val="28"/>
          <w:szCs w:val="28"/>
          <w:lang w:val="vi-VN"/>
        </w:rPr>
      </w:pPr>
      <w:r w:rsidRPr="005D2D63">
        <w:rPr>
          <w:rFonts w:ascii="Times New Roman" w:hAnsi="Times New Roman"/>
          <w:b/>
          <w:sz w:val="28"/>
          <w:szCs w:val="28"/>
          <w:lang w:val="vi-VN"/>
        </w:rPr>
        <w:t>Điều 1</w:t>
      </w:r>
      <w:r w:rsidR="003030EF" w:rsidRPr="004C4B0F">
        <w:rPr>
          <w:rFonts w:ascii="Times New Roman" w:hAnsi="Times New Roman"/>
          <w:b/>
          <w:sz w:val="28"/>
          <w:szCs w:val="28"/>
          <w:lang w:val="vi-VN"/>
        </w:rPr>
        <w:t>4</w:t>
      </w:r>
      <w:r w:rsidR="00F01456" w:rsidRPr="005D2D63">
        <w:rPr>
          <w:rFonts w:ascii="Times New Roman" w:hAnsi="Times New Roman"/>
          <w:b/>
          <w:sz w:val="28"/>
          <w:szCs w:val="28"/>
          <w:lang w:val="vi-VN"/>
        </w:rPr>
        <w:t>. Bế mạc kỳ họp</w:t>
      </w:r>
    </w:p>
    <w:p w14:paraId="762DE5EA" w14:textId="77777777" w:rsidR="00F01456" w:rsidRPr="005D2D63" w:rsidRDefault="00F01456"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1. Chủ tọa kỳ họp đọc diễn văn bế mạc kỳ họp.</w:t>
      </w:r>
    </w:p>
    <w:p w14:paraId="59DA497A" w14:textId="77777777" w:rsidR="00291D70" w:rsidRPr="005D2D63" w:rsidRDefault="00265C9C"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t xml:space="preserve">2. Chào cờ, </w:t>
      </w:r>
      <w:r w:rsidR="003421AA" w:rsidRPr="005D2D63">
        <w:rPr>
          <w:rFonts w:ascii="Times New Roman" w:hAnsi="Times New Roman"/>
          <w:sz w:val="28"/>
          <w:szCs w:val="28"/>
          <w:lang w:val="vi-VN"/>
        </w:rPr>
        <w:t>Quốc ca.</w:t>
      </w:r>
    </w:p>
    <w:p w14:paraId="2641B6BF" w14:textId="77777777" w:rsidR="0013388B" w:rsidRPr="004C4B0F" w:rsidRDefault="0013388B" w:rsidP="00A8062E">
      <w:pPr>
        <w:pStyle w:val="Footer"/>
        <w:tabs>
          <w:tab w:val="clear" w:pos="4320"/>
          <w:tab w:val="clear" w:pos="8640"/>
        </w:tabs>
        <w:spacing w:before="120"/>
        <w:jc w:val="center"/>
        <w:rPr>
          <w:rFonts w:ascii="Times New Roman" w:hAnsi="Times New Roman"/>
          <w:b/>
          <w:sz w:val="28"/>
          <w:szCs w:val="28"/>
          <w:lang w:val="vi-VN"/>
        </w:rPr>
      </w:pPr>
    </w:p>
    <w:p w14:paraId="420C86AB" w14:textId="77777777" w:rsidR="00291D70" w:rsidRPr="005D2D63" w:rsidRDefault="004A432D" w:rsidP="0013388B">
      <w:pPr>
        <w:pStyle w:val="Footer"/>
        <w:tabs>
          <w:tab w:val="clear" w:pos="4320"/>
          <w:tab w:val="clear" w:pos="8640"/>
        </w:tabs>
        <w:jc w:val="center"/>
        <w:rPr>
          <w:rFonts w:ascii="Times New Roman" w:hAnsi="Times New Roman"/>
          <w:sz w:val="28"/>
          <w:szCs w:val="28"/>
          <w:lang w:val="vi-VN"/>
        </w:rPr>
      </w:pPr>
      <w:r w:rsidRPr="005D2D63">
        <w:rPr>
          <w:rFonts w:ascii="Times New Roman" w:hAnsi="Times New Roman"/>
          <w:b/>
          <w:sz w:val="28"/>
          <w:szCs w:val="28"/>
          <w:lang w:val="vi-VN"/>
        </w:rPr>
        <w:t xml:space="preserve">CHƯƠNG </w:t>
      </w:r>
      <w:r w:rsidR="00073BAB" w:rsidRPr="005D2D63">
        <w:rPr>
          <w:rFonts w:ascii="Times New Roman" w:hAnsi="Times New Roman"/>
          <w:b/>
          <w:sz w:val="28"/>
          <w:szCs w:val="28"/>
          <w:lang w:val="vi-VN"/>
        </w:rPr>
        <w:t>I</w:t>
      </w:r>
      <w:r w:rsidR="00997BA4" w:rsidRPr="005D2D63">
        <w:rPr>
          <w:rFonts w:ascii="Times New Roman" w:hAnsi="Times New Roman"/>
          <w:b/>
          <w:sz w:val="28"/>
          <w:szCs w:val="28"/>
          <w:lang w:val="vi-VN"/>
        </w:rPr>
        <w:t>II</w:t>
      </w:r>
    </w:p>
    <w:p w14:paraId="75971A52" w14:textId="77777777" w:rsidR="00291D70" w:rsidRPr="005D2D63" w:rsidRDefault="00175721" w:rsidP="0013388B">
      <w:pPr>
        <w:pStyle w:val="Footer"/>
        <w:tabs>
          <w:tab w:val="clear" w:pos="4320"/>
          <w:tab w:val="clear" w:pos="8640"/>
        </w:tabs>
        <w:jc w:val="center"/>
        <w:rPr>
          <w:rFonts w:ascii="Times New Roman" w:hAnsi="Times New Roman"/>
          <w:b/>
          <w:sz w:val="28"/>
          <w:szCs w:val="28"/>
          <w:lang w:val="vi-VN"/>
        </w:rPr>
      </w:pPr>
      <w:r w:rsidRPr="005D2D63">
        <w:rPr>
          <w:rFonts w:ascii="Times New Roman" w:hAnsi="Times New Roman"/>
          <w:b/>
          <w:sz w:val="28"/>
          <w:szCs w:val="28"/>
          <w:lang w:val="vi-VN"/>
        </w:rPr>
        <w:t>ĐIỀU KHOẢ</w:t>
      </w:r>
      <w:r w:rsidR="00634055" w:rsidRPr="005D2D63">
        <w:rPr>
          <w:rFonts w:ascii="Times New Roman" w:hAnsi="Times New Roman"/>
          <w:b/>
          <w:sz w:val="28"/>
          <w:szCs w:val="28"/>
          <w:lang w:val="vi-VN"/>
        </w:rPr>
        <w:t>N THI HÀNH</w:t>
      </w:r>
    </w:p>
    <w:p w14:paraId="40D9B194" w14:textId="77777777" w:rsidR="0013388B" w:rsidRPr="004C4B0F" w:rsidRDefault="0013388B" w:rsidP="00A8062E">
      <w:pPr>
        <w:pStyle w:val="Footer"/>
        <w:tabs>
          <w:tab w:val="clear" w:pos="4320"/>
          <w:tab w:val="clear" w:pos="8640"/>
        </w:tabs>
        <w:spacing w:before="120"/>
        <w:ind w:firstLine="709"/>
        <w:jc w:val="both"/>
        <w:rPr>
          <w:rFonts w:ascii="Times New Roman" w:hAnsi="Times New Roman"/>
          <w:b/>
          <w:sz w:val="6"/>
          <w:szCs w:val="6"/>
          <w:lang w:val="vi-VN"/>
        </w:rPr>
      </w:pPr>
    </w:p>
    <w:p w14:paraId="7A7E42EB" w14:textId="77777777" w:rsidR="00EE58ED" w:rsidRPr="005D2D63" w:rsidRDefault="0058189D"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b/>
          <w:sz w:val="28"/>
          <w:szCs w:val="28"/>
          <w:lang w:val="vi-VN"/>
        </w:rPr>
        <w:t>Điều 1</w:t>
      </w:r>
      <w:r w:rsidR="003030EF" w:rsidRPr="004C4B0F">
        <w:rPr>
          <w:rFonts w:ascii="Times New Roman" w:hAnsi="Times New Roman"/>
          <w:b/>
          <w:sz w:val="28"/>
          <w:szCs w:val="28"/>
          <w:lang w:val="vi-VN"/>
        </w:rPr>
        <w:t>5</w:t>
      </w:r>
      <w:r w:rsidR="00BC603E" w:rsidRPr="005D2D63">
        <w:rPr>
          <w:rFonts w:ascii="Times New Roman" w:hAnsi="Times New Roman"/>
          <w:b/>
          <w:sz w:val="28"/>
          <w:szCs w:val="28"/>
          <w:lang w:val="vi-VN"/>
        </w:rPr>
        <w:t>.</w:t>
      </w:r>
      <w:r w:rsidR="00BC603E" w:rsidRPr="005D2D63">
        <w:rPr>
          <w:rFonts w:ascii="Times New Roman" w:hAnsi="Times New Roman"/>
          <w:sz w:val="28"/>
          <w:szCs w:val="28"/>
          <w:lang w:val="vi-VN"/>
        </w:rPr>
        <w:t xml:space="preserve"> </w:t>
      </w:r>
      <w:r w:rsidR="007E76BD" w:rsidRPr="005D2D63">
        <w:rPr>
          <w:rFonts w:ascii="Times New Roman" w:hAnsi="Times New Roman"/>
          <w:sz w:val="28"/>
          <w:szCs w:val="28"/>
          <w:lang w:val="vi-VN"/>
        </w:rPr>
        <w:t>Thườ</w:t>
      </w:r>
      <w:r w:rsidR="00997BA4" w:rsidRPr="005D2D63">
        <w:rPr>
          <w:rFonts w:ascii="Times New Roman" w:hAnsi="Times New Roman"/>
          <w:sz w:val="28"/>
          <w:szCs w:val="28"/>
          <w:lang w:val="vi-VN"/>
        </w:rPr>
        <w:t>ng trực Hội đồng nhân dân</w:t>
      </w:r>
      <w:r w:rsidR="00A829D3" w:rsidRPr="005D2D63">
        <w:rPr>
          <w:rFonts w:ascii="Times New Roman" w:hAnsi="Times New Roman"/>
          <w:sz w:val="28"/>
          <w:szCs w:val="28"/>
          <w:lang w:val="vi-VN"/>
        </w:rPr>
        <w:t xml:space="preserve"> tỉnh</w:t>
      </w:r>
      <w:r w:rsidR="00997BA4" w:rsidRPr="005D2D63">
        <w:rPr>
          <w:rFonts w:ascii="Times New Roman" w:hAnsi="Times New Roman"/>
          <w:sz w:val="28"/>
          <w:szCs w:val="28"/>
          <w:lang w:val="vi-VN"/>
        </w:rPr>
        <w:t xml:space="preserve">, các </w:t>
      </w:r>
      <w:r w:rsidR="00A829D3" w:rsidRPr="005D2D63">
        <w:rPr>
          <w:rFonts w:ascii="Times New Roman" w:hAnsi="Times New Roman"/>
          <w:sz w:val="28"/>
          <w:szCs w:val="28"/>
          <w:lang w:val="vi-VN"/>
        </w:rPr>
        <w:t>B</w:t>
      </w:r>
      <w:r w:rsidR="007E76BD" w:rsidRPr="005D2D63">
        <w:rPr>
          <w:rFonts w:ascii="Times New Roman" w:hAnsi="Times New Roman"/>
          <w:sz w:val="28"/>
          <w:szCs w:val="28"/>
          <w:lang w:val="vi-VN"/>
        </w:rPr>
        <w:t xml:space="preserve">an Hội đồng nhân dân </w:t>
      </w:r>
      <w:r w:rsidR="00A829D3" w:rsidRPr="005D2D63">
        <w:rPr>
          <w:rFonts w:ascii="Times New Roman" w:hAnsi="Times New Roman"/>
          <w:sz w:val="28"/>
          <w:szCs w:val="28"/>
          <w:lang w:val="vi-VN"/>
        </w:rPr>
        <w:t xml:space="preserve">tỉnh </w:t>
      </w:r>
      <w:r w:rsidR="007E76BD" w:rsidRPr="005D2D63">
        <w:rPr>
          <w:rFonts w:ascii="Times New Roman" w:hAnsi="Times New Roman"/>
          <w:sz w:val="28"/>
          <w:szCs w:val="28"/>
          <w:lang w:val="vi-VN"/>
        </w:rPr>
        <w:t xml:space="preserve">và </w:t>
      </w:r>
      <w:r w:rsidR="00997BA4" w:rsidRPr="005D2D63">
        <w:rPr>
          <w:rFonts w:ascii="Times New Roman" w:hAnsi="Times New Roman"/>
          <w:sz w:val="28"/>
          <w:szCs w:val="28"/>
          <w:lang w:val="vi-VN"/>
        </w:rPr>
        <w:t xml:space="preserve">đại biểu Hội đồng nhân dân </w:t>
      </w:r>
      <w:r w:rsidR="00A829D3" w:rsidRPr="005D2D63">
        <w:rPr>
          <w:rFonts w:ascii="Times New Roman" w:hAnsi="Times New Roman"/>
          <w:sz w:val="28"/>
          <w:szCs w:val="28"/>
          <w:lang w:val="vi-VN"/>
        </w:rPr>
        <w:t xml:space="preserve">tỉnh </w:t>
      </w:r>
      <w:r w:rsidR="007E76BD" w:rsidRPr="005D2D63">
        <w:rPr>
          <w:rFonts w:ascii="Times New Roman" w:hAnsi="Times New Roman"/>
          <w:sz w:val="28"/>
          <w:szCs w:val="28"/>
          <w:lang w:val="vi-VN"/>
        </w:rPr>
        <w:t>giám</w:t>
      </w:r>
      <w:r w:rsidR="00F3578A" w:rsidRPr="005D2D63">
        <w:rPr>
          <w:rFonts w:ascii="Times New Roman" w:hAnsi="Times New Roman"/>
          <w:sz w:val="28"/>
          <w:szCs w:val="28"/>
          <w:lang w:val="vi-VN"/>
        </w:rPr>
        <w:t xml:space="preserve"> sát việc thực hiện Nội quy này.</w:t>
      </w:r>
    </w:p>
    <w:p w14:paraId="58DA2E80" w14:textId="77777777" w:rsidR="007E76BD" w:rsidRPr="005D2D63" w:rsidRDefault="00EE58ED" w:rsidP="00A8062E">
      <w:pPr>
        <w:pStyle w:val="Footer"/>
        <w:tabs>
          <w:tab w:val="clear" w:pos="4320"/>
          <w:tab w:val="clear" w:pos="8640"/>
        </w:tabs>
        <w:spacing w:before="120"/>
        <w:ind w:firstLine="709"/>
        <w:jc w:val="both"/>
        <w:rPr>
          <w:rFonts w:ascii="Times New Roman" w:hAnsi="Times New Roman"/>
          <w:b/>
          <w:sz w:val="28"/>
          <w:szCs w:val="28"/>
          <w:lang w:val="vi-VN"/>
        </w:rPr>
      </w:pPr>
      <w:r w:rsidRPr="005D2D63">
        <w:rPr>
          <w:rFonts w:ascii="Times New Roman" w:hAnsi="Times New Roman"/>
          <w:sz w:val="28"/>
          <w:szCs w:val="28"/>
          <w:lang w:val="vi-VN"/>
        </w:rPr>
        <w:t xml:space="preserve">Các nội dung không </w:t>
      </w:r>
      <w:r w:rsidR="00265C9C" w:rsidRPr="005D2D63">
        <w:rPr>
          <w:rFonts w:ascii="Times New Roman" w:hAnsi="Times New Roman"/>
          <w:sz w:val="28"/>
          <w:szCs w:val="28"/>
          <w:lang w:val="vi-VN"/>
        </w:rPr>
        <w:t xml:space="preserve">được </w:t>
      </w:r>
      <w:r w:rsidRPr="005D2D63">
        <w:rPr>
          <w:rFonts w:ascii="Times New Roman" w:hAnsi="Times New Roman"/>
          <w:sz w:val="28"/>
          <w:szCs w:val="28"/>
          <w:lang w:val="vi-VN"/>
        </w:rPr>
        <w:t xml:space="preserve">quy định </w:t>
      </w:r>
      <w:r w:rsidR="00265C9C" w:rsidRPr="005D2D63">
        <w:rPr>
          <w:rFonts w:ascii="Times New Roman" w:hAnsi="Times New Roman"/>
          <w:sz w:val="28"/>
          <w:szCs w:val="28"/>
          <w:lang w:val="vi-VN"/>
        </w:rPr>
        <w:t xml:space="preserve">tại </w:t>
      </w:r>
      <w:r w:rsidRPr="005D2D63">
        <w:rPr>
          <w:rFonts w:ascii="Times New Roman" w:hAnsi="Times New Roman"/>
          <w:sz w:val="28"/>
          <w:szCs w:val="28"/>
          <w:lang w:val="vi-VN"/>
        </w:rPr>
        <w:t>Nội quy này thì thực hiện theo Luật Tổ chức chính quyền địa phương và các văn bản, hướng dẫn của Trung ương.</w:t>
      </w:r>
    </w:p>
    <w:p w14:paraId="4536CB87" w14:textId="77777777" w:rsidR="00521A1B" w:rsidRPr="005D2D63" w:rsidRDefault="00521A1B" w:rsidP="00A8062E">
      <w:pPr>
        <w:pStyle w:val="Footer"/>
        <w:tabs>
          <w:tab w:val="clear" w:pos="4320"/>
          <w:tab w:val="clear" w:pos="8640"/>
        </w:tabs>
        <w:spacing w:before="120"/>
        <w:ind w:firstLine="709"/>
        <w:jc w:val="both"/>
        <w:rPr>
          <w:rFonts w:ascii="Times New Roman" w:hAnsi="Times New Roman"/>
          <w:sz w:val="28"/>
          <w:szCs w:val="28"/>
          <w:lang w:val="vi-VN"/>
        </w:rPr>
      </w:pPr>
      <w:r w:rsidRPr="005D2D63">
        <w:rPr>
          <w:rFonts w:ascii="Times New Roman" w:hAnsi="Times New Roman"/>
          <w:sz w:val="28"/>
          <w:szCs w:val="28"/>
          <w:lang w:val="vi-VN"/>
        </w:rPr>
        <w:lastRenderedPageBreak/>
        <w:t>Trong quá trình thực hiện</w:t>
      </w:r>
      <w:r w:rsidR="00265C9C" w:rsidRPr="005D2D63">
        <w:rPr>
          <w:rFonts w:ascii="Times New Roman" w:hAnsi="Times New Roman"/>
          <w:sz w:val="28"/>
          <w:szCs w:val="28"/>
          <w:lang w:val="vi-VN"/>
        </w:rPr>
        <w:t xml:space="preserve"> nếu nhận thấy có những vấn đề còn bất cập</w:t>
      </w:r>
      <w:r w:rsidRPr="005D2D63">
        <w:rPr>
          <w:rFonts w:ascii="Times New Roman" w:hAnsi="Times New Roman"/>
          <w:sz w:val="28"/>
          <w:szCs w:val="28"/>
          <w:lang w:val="vi-VN"/>
        </w:rPr>
        <w:t xml:space="preserve">, Hội đồng nhân dân tỉnh có thể sửa đổi, bổ sung theo đề nghị của </w:t>
      </w:r>
      <w:r w:rsidR="007E76BD" w:rsidRPr="005D2D63">
        <w:rPr>
          <w:rFonts w:ascii="Times New Roman" w:hAnsi="Times New Roman"/>
          <w:sz w:val="28"/>
          <w:szCs w:val="28"/>
          <w:lang w:val="vi-VN"/>
        </w:rPr>
        <w:t xml:space="preserve">Thường trực Hội đồng nhân dân </w:t>
      </w:r>
      <w:r w:rsidRPr="005D2D63">
        <w:rPr>
          <w:rFonts w:ascii="Times New Roman" w:hAnsi="Times New Roman"/>
          <w:sz w:val="28"/>
          <w:szCs w:val="28"/>
          <w:lang w:val="vi-VN"/>
        </w:rPr>
        <w:t>tỉnh./.</w:t>
      </w:r>
    </w:p>
    <w:p w14:paraId="622ACA84" w14:textId="77777777" w:rsidR="0036598C" w:rsidRPr="005D2D63" w:rsidRDefault="0036598C" w:rsidP="0036598C">
      <w:pPr>
        <w:pStyle w:val="Footer"/>
        <w:tabs>
          <w:tab w:val="clear" w:pos="4320"/>
          <w:tab w:val="clear" w:pos="8640"/>
        </w:tabs>
        <w:spacing w:before="60" w:after="60"/>
        <w:ind w:firstLine="709"/>
        <w:jc w:val="both"/>
        <w:rPr>
          <w:rFonts w:ascii="Times New Roman" w:hAnsi="Times New Roman"/>
          <w:sz w:val="8"/>
          <w:szCs w:val="8"/>
          <w:lang w:val="vi-VN"/>
        </w:rPr>
      </w:pPr>
    </w:p>
    <w:tbl>
      <w:tblPr>
        <w:tblW w:w="0" w:type="auto"/>
        <w:tblLook w:val="04A0" w:firstRow="1" w:lastRow="0" w:firstColumn="1" w:lastColumn="0" w:noHBand="0" w:noVBand="1"/>
      </w:tblPr>
      <w:tblGrid>
        <w:gridCol w:w="4536"/>
        <w:gridCol w:w="4536"/>
      </w:tblGrid>
      <w:tr w:rsidR="00521A1B" w:rsidRPr="004C4B0F" w14:paraId="558EC5AB" w14:textId="77777777" w:rsidTr="00291D70">
        <w:tc>
          <w:tcPr>
            <w:tcW w:w="4644" w:type="dxa"/>
          </w:tcPr>
          <w:p w14:paraId="1EA806F1" w14:textId="77777777" w:rsidR="00521A1B" w:rsidRPr="005D2D63" w:rsidRDefault="00521A1B" w:rsidP="00291D70">
            <w:pPr>
              <w:pStyle w:val="Footer"/>
              <w:tabs>
                <w:tab w:val="clear" w:pos="4320"/>
                <w:tab w:val="clear" w:pos="8640"/>
              </w:tabs>
              <w:jc w:val="both"/>
              <w:rPr>
                <w:rFonts w:ascii="Times New Roman" w:hAnsi="Times New Roman"/>
                <w:sz w:val="28"/>
                <w:szCs w:val="28"/>
                <w:lang w:val="vi-VN"/>
              </w:rPr>
            </w:pPr>
          </w:p>
        </w:tc>
        <w:tc>
          <w:tcPr>
            <w:tcW w:w="4644" w:type="dxa"/>
          </w:tcPr>
          <w:p w14:paraId="2F1F0EFD" w14:textId="77777777" w:rsidR="00521A1B" w:rsidRPr="004C4B0F" w:rsidRDefault="00521A1B" w:rsidP="00A8062E">
            <w:pPr>
              <w:pStyle w:val="Footer"/>
              <w:tabs>
                <w:tab w:val="clear" w:pos="4320"/>
                <w:tab w:val="clear" w:pos="8640"/>
              </w:tabs>
              <w:ind w:firstLine="567"/>
              <w:jc w:val="center"/>
              <w:rPr>
                <w:rFonts w:ascii="Times New Roman" w:hAnsi="Times New Roman"/>
                <w:sz w:val="28"/>
                <w:szCs w:val="28"/>
                <w:lang w:val="vi-VN"/>
              </w:rPr>
            </w:pPr>
          </w:p>
        </w:tc>
      </w:tr>
    </w:tbl>
    <w:p w14:paraId="61420F14" w14:textId="109FB57A" w:rsidR="00521A1B" w:rsidRPr="00262372" w:rsidRDefault="00521A1B" w:rsidP="004C4B0F">
      <w:pPr>
        <w:pStyle w:val="Footer"/>
        <w:tabs>
          <w:tab w:val="clear" w:pos="4320"/>
          <w:tab w:val="clear" w:pos="8640"/>
        </w:tabs>
        <w:jc w:val="both"/>
        <w:rPr>
          <w:rFonts w:ascii="Times New Roman" w:hAnsi="Times New Roman"/>
          <w:b/>
          <w:color w:val="FF0000"/>
          <w:sz w:val="28"/>
          <w:szCs w:val="28"/>
        </w:rPr>
      </w:pPr>
    </w:p>
    <w:sectPr w:rsidR="00521A1B" w:rsidRPr="00262372" w:rsidSect="00A76F27">
      <w:headerReference w:type="even" r:id="rId8"/>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0A11" w14:textId="77777777" w:rsidR="0032223E" w:rsidRDefault="0032223E">
      <w:r>
        <w:separator/>
      </w:r>
    </w:p>
  </w:endnote>
  <w:endnote w:type="continuationSeparator" w:id="0">
    <w:p w14:paraId="2FDBE96D" w14:textId="77777777" w:rsidR="0032223E" w:rsidRDefault="0032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45949" w14:textId="77777777" w:rsidR="0032223E" w:rsidRDefault="0032223E">
      <w:r>
        <w:separator/>
      </w:r>
    </w:p>
  </w:footnote>
  <w:footnote w:type="continuationSeparator" w:id="0">
    <w:p w14:paraId="7E637062" w14:textId="77777777" w:rsidR="0032223E" w:rsidRDefault="00322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63DE" w14:textId="77777777" w:rsidR="00F37430" w:rsidRDefault="00F37430" w:rsidP="00A265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0824C6" w14:textId="77777777" w:rsidR="00F37430" w:rsidRDefault="00F374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16B7" w14:textId="77777777" w:rsidR="00291D70" w:rsidRDefault="00291D70">
    <w:pPr>
      <w:pStyle w:val="Header"/>
      <w:jc w:val="center"/>
    </w:pPr>
    <w:r>
      <w:fldChar w:fldCharType="begin"/>
    </w:r>
    <w:r>
      <w:instrText xml:space="preserve"> PAGE   \* MERGEFORMAT </w:instrText>
    </w:r>
    <w:r>
      <w:fldChar w:fldCharType="separate"/>
    </w:r>
    <w:r w:rsidR="00283A00">
      <w:rPr>
        <w:noProof/>
      </w:rPr>
      <w:t>5</w:t>
    </w:r>
    <w:r>
      <w:rPr>
        <w:noProof/>
      </w:rPr>
      <w:fldChar w:fldCharType="end"/>
    </w:r>
  </w:p>
  <w:p w14:paraId="08F63869" w14:textId="77777777" w:rsidR="00291D70" w:rsidRDefault="00291D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6D3"/>
    <w:multiLevelType w:val="multilevel"/>
    <w:tmpl w:val="F8E6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05A9D"/>
    <w:multiLevelType w:val="multilevel"/>
    <w:tmpl w:val="F5D48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BA6903"/>
    <w:multiLevelType w:val="multilevel"/>
    <w:tmpl w:val="A8344F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FC3B4C"/>
    <w:multiLevelType w:val="multilevel"/>
    <w:tmpl w:val="86D2A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8434AB"/>
    <w:multiLevelType w:val="multilevel"/>
    <w:tmpl w:val="7C5E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485A1E"/>
    <w:multiLevelType w:val="multilevel"/>
    <w:tmpl w:val="EC16A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DD7897"/>
    <w:multiLevelType w:val="hybridMultilevel"/>
    <w:tmpl w:val="C27C892E"/>
    <w:lvl w:ilvl="0" w:tplc="83E204C8">
      <w:start w:val="1"/>
      <w:numFmt w:val="decimal"/>
      <w:lvlText w:val="%1."/>
      <w:lvlJc w:val="left"/>
      <w:pPr>
        <w:tabs>
          <w:tab w:val="num" w:pos="2127"/>
        </w:tabs>
        <w:ind w:left="2127" w:hanging="360"/>
      </w:pPr>
      <w:rPr>
        <w:rFonts w:hint="default"/>
      </w:rPr>
    </w:lvl>
    <w:lvl w:ilvl="1" w:tplc="04090019" w:tentative="1">
      <w:start w:val="1"/>
      <w:numFmt w:val="lowerLetter"/>
      <w:lvlText w:val="%2."/>
      <w:lvlJc w:val="left"/>
      <w:pPr>
        <w:tabs>
          <w:tab w:val="num" w:pos="2847"/>
        </w:tabs>
        <w:ind w:left="2847" w:hanging="360"/>
      </w:pPr>
    </w:lvl>
    <w:lvl w:ilvl="2" w:tplc="0409001B" w:tentative="1">
      <w:start w:val="1"/>
      <w:numFmt w:val="lowerRoman"/>
      <w:lvlText w:val="%3."/>
      <w:lvlJc w:val="right"/>
      <w:pPr>
        <w:tabs>
          <w:tab w:val="num" w:pos="3567"/>
        </w:tabs>
        <w:ind w:left="3567" w:hanging="180"/>
      </w:pPr>
    </w:lvl>
    <w:lvl w:ilvl="3" w:tplc="0409000F" w:tentative="1">
      <w:start w:val="1"/>
      <w:numFmt w:val="decimal"/>
      <w:lvlText w:val="%4."/>
      <w:lvlJc w:val="left"/>
      <w:pPr>
        <w:tabs>
          <w:tab w:val="num" w:pos="4287"/>
        </w:tabs>
        <w:ind w:left="4287" w:hanging="360"/>
      </w:pPr>
    </w:lvl>
    <w:lvl w:ilvl="4" w:tplc="04090019" w:tentative="1">
      <w:start w:val="1"/>
      <w:numFmt w:val="lowerLetter"/>
      <w:lvlText w:val="%5."/>
      <w:lvlJc w:val="left"/>
      <w:pPr>
        <w:tabs>
          <w:tab w:val="num" w:pos="5007"/>
        </w:tabs>
        <w:ind w:left="5007" w:hanging="360"/>
      </w:pPr>
    </w:lvl>
    <w:lvl w:ilvl="5" w:tplc="0409001B" w:tentative="1">
      <w:start w:val="1"/>
      <w:numFmt w:val="lowerRoman"/>
      <w:lvlText w:val="%6."/>
      <w:lvlJc w:val="right"/>
      <w:pPr>
        <w:tabs>
          <w:tab w:val="num" w:pos="5727"/>
        </w:tabs>
        <w:ind w:left="5727" w:hanging="180"/>
      </w:pPr>
    </w:lvl>
    <w:lvl w:ilvl="6" w:tplc="0409000F" w:tentative="1">
      <w:start w:val="1"/>
      <w:numFmt w:val="decimal"/>
      <w:lvlText w:val="%7."/>
      <w:lvlJc w:val="left"/>
      <w:pPr>
        <w:tabs>
          <w:tab w:val="num" w:pos="6447"/>
        </w:tabs>
        <w:ind w:left="6447" w:hanging="360"/>
      </w:pPr>
    </w:lvl>
    <w:lvl w:ilvl="7" w:tplc="04090019" w:tentative="1">
      <w:start w:val="1"/>
      <w:numFmt w:val="lowerLetter"/>
      <w:lvlText w:val="%8."/>
      <w:lvlJc w:val="left"/>
      <w:pPr>
        <w:tabs>
          <w:tab w:val="num" w:pos="7167"/>
        </w:tabs>
        <w:ind w:left="7167" w:hanging="360"/>
      </w:pPr>
    </w:lvl>
    <w:lvl w:ilvl="8" w:tplc="0409001B" w:tentative="1">
      <w:start w:val="1"/>
      <w:numFmt w:val="lowerRoman"/>
      <w:lvlText w:val="%9."/>
      <w:lvlJc w:val="right"/>
      <w:pPr>
        <w:tabs>
          <w:tab w:val="num" w:pos="7887"/>
        </w:tabs>
        <w:ind w:left="7887" w:hanging="180"/>
      </w:pPr>
    </w:lvl>
  </w:abstractNum>
  <w:abstractNum w:abstractNumId="7" w15:restartNumberingAfterBreak="0">
    <w:nsid w:val="327A2468"/>
    <w:multiLevelType w:val="multilevel"/>
    <w:tmpl w:val="A4A85B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A54F52"/>
    <w:multiLevelType w:val="multilevel"/>
    <w:tmpl w:val="90E8A1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BD27E9"/>
    <w:multiLevelType w:val="multilevel"/>
    <w:tmpl w:val="979A9C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AA053A"/>
    <w:multiLevelType w:val="multilevel"/>
    <w:tmpl w:val="4EEAC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FD1E75"/>
    <w:multiLevelType w:val="multilevel"/>
    <w:tmpl w:val="2924D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9033CC"/>
    <w:multiLevelType w:val="hybridMultilevel"/>
    <w:tmpl w:val="A33CB798"/>
    <w:lvl w:ilvl="0" w:tplc="25045634">
      <w:start w:val="1"/>
      <w:numFmt w:val="decimal"/>
      <w:lvlText w:val="%1."/>
      <w:lvlJc w:val="left"/>
      <w:pPr>
        <w:tabs>
          <w:tab w:val="num" w:pos="1212"/>
        </w:tabs>
        <w:ind w:left="1212" w:hanging="360"/>
      </w:pPr>
      <w:rPr>
        <w:rFonts w:hint="default"/>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3" w15:restartNumberingAfterBreak="0">
    <w:nsid w:val="67F20A18"/>
    <w:multiLevelType w:val="hybridMultilevel"/>
    <w:tmpl w:val="4DC4B238"/>
    <w:lvl w:ilvl="0" w:tplc="5C34C6EE">
      <w:start w:val="1"/>
      <w:numFmt w:val="decimal"/>
      <w:lvlText w:val="%1."/>
      <w:lvlJc w:val="left"/>
      <w:pPr>
        <w:tabs>
          <w:tab w:val="num" w:pos="1212"/>
        </w:tabs>
        <w:ind w:left="1212" w:hanging="360"/>
      </w:pPr>
      <w:rPr>
        <w:rFonts w:hint="default"/>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4" w15:restartNumberingAfterBreak="0">
    <w:nsid w:val="6B310ADB"/>
    <w:multiLevelType w:val="multilevel"/>
    <w:tmpl w:val="537C4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7F604D"/>
    <w:multiLevelType w:val="multilevel"/>
    <w:tmpl w:val="64B023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4306BA"/>
    <w:multiLevelType w:val="multilevel"/>
    <w:tmpl w:val="60F05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215E5D"/>
    <w:multiLevelType w:val="hybridMultilevel"/>
    <w:tmpl w:val="83805636"/>
    <w:lvl w:ilvl="0" w:tplc="FFC4A4DE">
      <w:start w:val="1"/>
      <w:numFmt w:val="decimal"/>
      <w:lvlText w:val="%1."/>
      <w:lvlJc w:val="left"/>
      <w:pPr>
        <w:tabs>
          <w:tab w:val="num" w:pos="1002"/>
        </w:tabs>
        <w:ind w:left="1002" w:hanging="360"/>
      </w:pPr>
      <w:rPr>
        <w:rFonts w:hint="default"/>
      </w:rPr>
    </w:lvl>
    <w:lvl w:ilvl="1" w:tplc="04090019" w:tentative="1">
      <w:start w:val="1"/>
      <w:numFmt w:val="lowerLetter"/>
      <w:lvlText w:val="%2."/>
      <w:lvlJc w:val="left"/>
      <w:pPr>
        <w:tabs>
          <w:tab w:val="num" w:pos="1722"/>
        </w:tabs>
        <w:ind w:left="1722" w:hanging="360"/>
      </w:pPr>
    </w:lvl>
    <w:lvl w:ilvl="2" w:tplc="0409001B" w:tentative="1">
      <w:start w:val="1"/>
      <w:numFmt w:val="lowerRoman"/>
      <w:lvlText w:val="%3."/>
      <w:lvlJc w:val="right"/>
      <w:pPr>
        <w:tabs>
          <w:tab w:val="num" w:pos="2442"/>
        </w:tabs>
        <w:ind w:left="2442" w:hanging="180"/>
      </w:pPr>
    </w:lvl>
    <w:lvl w:ilvl="3" w:tplc="0409000F" w:tentative="1">
      <w:start w:val="1"/>
      <w:numFmt w:val="decimal"/>
      <w:lvlText w:val="%4."/>
      <w:lvlJc w:val="left"/>
      <w:pPr>
        <w:tabs>
          <w:tab w:val="num" w:pos="3162"/>
        </w:tabs>
        <w:ind w:left="3162" w:hanging="360"/>
      </w:pPr>
    </w:lvl>
    <w:lvl w:ilvl="4" w:tplc="04090019" w:tentative="1">
      <w:start w:val="1"/>
      <w:numFmt w:val="lowerLetter"/>
      <w:lvlText w:val="%5."/>
      <w:lvlJc w:val="left"/>
      <w:pPr>
        <w:tabs>
          <w:tab w:val="num" w:pos="3882"/>
        </w:tabs>
        <w:ind w:left="3882" w:hanging="360"/>
      </w:pPr>
    </w:lvl>
    <w:lvl w:ilvl="5" w:tplc="0409001B" w:tentative="1">
      <w:start w:val="1"/>
      <w:numFmt w:val="lowerRoman"/>
      <w:lvlText w:val="%6."/>
      <w:lvlJc w:val="right"/>
      <w:pPr>
        <w:tabs>
          <w:tab w:val="num" w:pos="4602"/>
        </w:tabs>
        <w:ind w:left="4602" w:hanging="180"/>
      </w:pPr>
    </w:lvl>
    <w:lvl w:ilvl="6" w:tplc="0409000F" w:tentative="1">
      <w:start w:val="1"/>
      <w:numFmt w:val="decimal"/>
      <w:lvlText w:val="%7."/>
      <w:lvlJc w:val="left"/>
      <w:pPr>
        <w:tabs>
          <w:tab w:val="num" w:pos="5322"/>
        </w:tabs>
        <w:ind w:left="5322" w:hanging="360"/>
      </w:pPr>
    </w:lvl>
    <w:lvl w:ilvl="7" w:tplc="04090019" w:tentative="1">
      <w:start w:val="1"/>
      <w:numFmt w:val="lowerLetter"/>
      <w:lvlText w:val="%8."/>
      <w:lvlJc w:val="left"/>
      <w:pPr>
        <w:tabs>
          <w:tab w:val="num" w:pos="6042"/>
        </w:tabs>
        <w:ind w:left="6042" w:hanging="360"/>
      </w:pPr>
    </w:lvl>
    <w:lvl w:ilvl="8" w:tplc="0409001B" w:tentative="1">
      <w:start w:val="1"/>
      <w:numFmt w:val="lowerRoman"/>
      <w:lvlText w:val="%9."/>
      <w:lvlJc w:val="right"/>
      <w:pPr>
        <w:tabs>
          <w:tab w:val="num" w:pos="6762"/>
        </w:tabs>
        <w:ind w:left="6762" w:hanging="180"/>
      </w:pPr>
    </w:lvl>
  </w:abstractNum>
  <w:num w:numId="1" w16cid:durableId="745761733">
    <w:abstractNumId w:val="3"/>
  </w:num>
  <w:num w:numId="2" w16cid:durableId="207107989">
    <w:abstractNumId w:val="7"/>
  </w:num>
  <w:num w:numId="3" w16cid:durableId="1019770849">
    <w:abstractNumId w:val="4"/>
  </w:num>
  <w:num w:numId="4" w16cid:durableId="94445357">
    <w:abstractNumId w:val="9"/>
  </w:num>
  <w:num w:numId="5" w16cid:durableId="972448000">
    <w:abstractNumId w:val="15"/>
  </w:num>
  <w:num w:numId="6" w16cid:durableId="1126309832">
    <w:abstractNumId w:val="8"/>
  </w:num>
  <w:num w:numId="7" w16cid:durableId="443696624">
    <w:abstractNumId w:val="2"/>
  </w:num>
  <w:num w:numId="8" w16cid:durableId="862208948">
    <w:abstractNumId w:val="1"/>
  </w:num>
  <w:num w:numId="9" w16cid:durableId="1140616692">
    <w:abstractNumId w:val="16"/>
  </w:num>
  <w:num w:numId="10" w16cid:durableId="38865160">
    <w:abstractNumId w:val="0"/>
  </w:num>
  <w:num w:numId="11" w16cid:durableId="1554467329">
    <w:abstractNumId w:val="10"/>
  </w:num>
  <w:num w:numId="12" w16cid:durableId="2131626853">
    <w:abstractNumId w:val="11"/>
  </w:num>
  <w:num w:numId="13" w16cid:durableId="377508030">
    <w:abstractNumId w:val="14"/>
  </w:num>
  <w:num w:numId="14" w16cid:durableId="966394905">
    <w:abstractNumId w:val="5"/>
  </w:num>
  <w:num w:numId="15" w16cid:durableId="1451626515">
    <w:abstractNumId w:val="6"/>
  </w:num>
  <w:num w:numId="16" w16cid:durableId="1177187625">
    <w:abstractNumId w:val="17"/>
  </w:num>
  <w:num w:numId="17" w16cid:durableId="1785071821">
    <w:abstractNumId w:val="12"/>
  </w:num>
  <w:num w:numId="18" w16cid:durableId="18287401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F71"/>
    <w:rsid w:val="00000230"/>
    <w:rsid w:val="000010BD"/>
    <w:rsid w:val="000031E3"/>
    <w:rsid w:val="0000393B"/>
    <w:rsid w:val="00003985"/>
    <w:rsid w:val="00005CB6"/>
    <w:rsid w:val="00011C63"/>
    <w:rsid w:val="0001303B"/>
    <w:rsid w:val="0001658F"/>
    <w:rsid w:val="000171A5"/>
    <w:rsid w:val="00017639"/>
    <w:rsid w:val="00022311"/>
    <w:rsid w:val="000241E5"/>
    <w:rsid w:val="00033D57"/>
    <w:rsid w:val="00043A22"/>
    <w:rsid w:val="00047561"/>
    <w:rsid w:val="00050425"/>
    <w:rsid w:val="0005157A"/>
    <w:rsid w:val="000576CA"/>
    <w:rsid w:val="000612BF"/>
    <w:rsid w:val="000632C0"/>
    <w:rsid w:val="00064129"/>
    <w:rsid w:val="0006544D"/>
    <w:rsid w:val="00073BAB"/>
    <w:rsid w:val="000847E7"/>
    <w:rsid w:val="00085EF9"/>
    <w:rsid w:val="00086C1E"/>
    <w:rsid w:val="00092093"/>
    <w:rsid w:val="00094529"/>
    <w:rsid w:val="00096F1C"/>
    <w:rsid w:val="00097BED"/>
    <w:rsid w:val="000A1C87"/>
    <w:rsid w:val="000A2D8A"/>
    <w:rsid w:val="000B040D"/>
    <w:rsid w:val="000B1B2A"/>
    <w:rsid w:val="000B28E2"/>
    <w:rsid w:val="000B6367"/>
    <w:rsid w:val="000B6892"/>
    <w:rsid w:val="000C0BD8"/>
    <w:rsid w:val="000C3AE7"/>
    <w:rsid w:val="000C645A"/>
    <w:rsid w:val="000D1C31"/>
    <w:rsid w:val="000D25C4"/>
    <w:rsid w:val="000D45A3"/>
    <w:rsid w:val="000D51B4"/>
    <w:rsid w:val="000D6431"/>
    <w:rsid w:val="000E0DF0"/>
    <w:rsid w:val="000E206F"/>
    <w:rsid w:val="000E22F3"/>
    <w:rsid w:val="000E2D58"/>
    <w:rsid w:val="000E490F"/>
    <w:rsid w:val="000E548D"/>
    <w:rsid w:val="000E5E4D"/>
    <w:rsid w:val="000F2771"/>
    <w:rsid w:val="000F2875"/>
    <w:rsid w:val="000F28D3"/>
    <w:rsid w:val="000F3B76"/>
    <w:rsid w:val="000F4DFC"/>
    <w:rsid w:val="000F4F84"/>
    <w:rsid w:val="00102BF7"/>
    <w:rsid w:val="001037DD"/>
    <w:rsid w:val="00112F21"/>
    <w:rsid w:val="001135A7"/>
    <w:rsid w:val="00113D3C"/>
    <w:rsid w:val="001203E7"/>
    <w:rsid w:val="0012058D"/>
    <w:rsid w:val="00122C54"/>
    <w:rsid w:val="00122FCA"/>
    <w:rsid w:val="001270EF"/>
    <w:rsid w:val="001319D5"/>
    <w:rsid w:val="00133443"/>
    <w:rsid w:val="0013388B"/>
    <w:rsid w:val="0013504E"/>
    <w:rsid w:val="001358A4"/>
    <w:rsid w:val="00136A5A"/>
    <w:rsid w:val="00142D84"/>
    <w:rsid w:val="00144E7A"/>
    <w:rsid w:val="00151535"/>
    <w:rsid w:val="00152771"/>
    <w:rsid w:val="0016308D"/>
    <w:rsid w:val="00164EF7"/>
    <w:rsid w:val="00165D7F"/>
    <w:rsid w:val="00166395"/>
    <w:rsid w:val="001675E7"/>
    <w:rsid w:val="00171EAD"/>
    <w:rsid w:val="00172ACB"/>
    <w:rsid w:val="00175721"/>
    <w:rsid w:val="00177FCE"/>
    <w:rsid w:val="001813EC"/>
    <w:rsid w:val="001864A0"/>
    <w:rsid w:val="00186F59"/>
    <w:rsid w:val="00187334"/>
    <w:rsid w:val="001923FC"/>
    <w:rsid w:val="001957B0"/>
    <w:rsid w:val="00196B21"/>
    <w:rsid w:val="001A1A62"/>
    <w:rsid w:val="001A268E"/>
    <w:rsid w:val="001A37E7"/>
    <w:rsid w:val="001A5BE1"/>
    <w:rsid w:val="001A65C8"/>
    <w:rsid w:val="001A6E94"/>
    <w:rsid w:val="001B19F9"/>
    <w:rsid w:val="001B24F8"/>
    <w:rsid w:val="001B3284"/>
    <w:rsid w:val="001B54C8"/>
    <w:rsid w:val="001C1DD6"/>
    <w:rsid w:val="001C42A6"/>
    <w:rsid w:val="001D01DC"/>
    <w:rsid w:val="001D0B43"/>
    <w:rsid w:val="001D409A"/>
    <w:rsid w:val="001D4B1F"/>
    <w:rsid w:val="001D5E0B"/>
    <w:rsid w:val="001D63F9"/>
    <w:rsid w:val="001D6B1E"/>
    <w:rsid w:val="001E4497"/>
    <w:rsid w:val="001E62CC"/>
    <w:rsid w:val="001E6FF6"/>
    <w:rsid w:val="001E774C"/>
    <w:rsid w:val="001F2169"/>
    <w:rsid w:val="001F264F"/>
    <w:rsid w:val="001F596F"/>
    <w:rsid w:val="001F6E34"/>
    <w:rsid w:val="00202A65"/>
    <w:rsid w:val="002037F4"/>
    <w:rsid w:val="002043A5"/>
    <w:rsid w:val="00204FF7"/>
    <w:rsid w:val="00206621"/>
    <w:rsid w:val="0020759E"/>
    <w:rsid w:val="0020767F"/>
    <w:rsid w:val="0020790B"/>
    <w:rsid w:val="0021119A"/>
    <w:rsid w:val="00213C91"/>
    <w:rsid w:val="00223F0A"/>
    <w:rsid w:val="00225BBA"/>
    <w:rsid w:val="00226AAA"/>
    <w:rsid w:val="00231198"/>
    <w:rsid w:val="00231F90"/>
    <w:rsid w:val="00237222"/>
    <w:rsid w:val="00237F7B"/>
    <w:rsid w:val="00242B11"/>
    <w:rsid w:val="00254D6A"/>
    <w:rsid w:val="0026149D"/>
    <w:rsid w:val="00262372"/>
    <w:rsid w:val="00262C01"/>
    <w:rsid w:val="00264E0E"/>
    <w:rsid w:val="002651E6"/>
    <w:rsid w:val="00265C9C"/>
    <w:rsid w:val="0027180B"/>
    <w:rsid w:val="00272F2D"/>
    <w:rsid w:val="002744CE"/>
    <w:rsid w:val="00283A00"/>
    <w:rsid w:val="002841FC"/>
    <w:rsid w:val="00285D69"/>
    <w:rsid w:val="00286B74"/>
    <w:rsid w:val="00291D70"/>
    <w:rsid w:val="00292A92"/>
    <w:rsid w:val="00295B65"/>
    <w:rsid w:val="002A5744"/>
    <w:rsid w:val="002B0703"/>
    <w:rsid w:val="002B4B43"/>
    <w:rsid w:val="002B5883"/>
    <w:rsid w:val="002C0533"/>
    <w:rsid w:val="002C1D68"/>
    <w:rsid w:val="002C1EEC"/>
    <w:rsid w:val="002C2FFF"/>
    <w:rsid w:val="002C4177"/>
    <w:rsid w:val="002C53FB"/>
    <w:rsid w:val="002C6E14"/>
    <w:rsid w:val="002D0E4F"/>
    <w:rsid w:val="002D19B1"/>
    <w:rsid w:val="002D1AAB"/>
    <w:rsid w:val="002D7377"/>
    <w:rsid w:val="002E054D"/>
    <w:rsid w:val="002E7375"/>
    <w:rsid w:val="002F520C"/>
    <w:rsid w:val="002F54E7"/>
    <w:rsid w:val="00302E03"/>
    <w:rsid w:val="003030EF"/>
    <w:rsid w:val="00305044"/>
    <w:rsid w:val="003106B1"/>
    <w:rsid w:val="0031315E"/>
    <w:rsid w:val="0032140B"/>
    <w:rsid w:val="0032223E"/>
    <w:rsid w:val="003227DE"/>
    <w:rsid w:val="00324765"/>
    <w:rsid w:val="00325C32"/>
    <w:rsid w:val="00326808"/>
    <w:rsid w:val="00330B7D"/>
    <w:rsid w:val="00336F7E"/>
    <w:rsid w:val="003408CA"/>
    <w:rsid w:val="003421AA"/>
    <w:rsid w:val="00342FF7"/>
    <w:rsid w:val="0034329A"/>
    <w:rsid w:val="00355F7B"/>
    <w:rsid w:val="003576E0"/>
    <w:rsid w:val="00360341"/>
    <w:rsid w:val="003635B9"/>
    <w:rsid w:val="0036598C"/>
    <w:rsid w:val="00366C84"/>
    <w:rsid w:val="00374024"/>
    <w:rsid w:val="003750C8"/>
    <w:rsid w:val="00375D21"/>
    <w:rsid w:val="003827D1"/>
    <w:rsid w:val="00382BE4"/>
    <w:rsid w:val="00385134"/>
    <w:rsid w:val="00385957"/>
    <w:rsid w:val="00387280"/>
    <w:rsid w:val="003914ED"/>
    <w:rsid w:val="003922DF"/>
    <w:rsid w:val="00397357"/>
    <w:rsid w:val="003A694C"/>
    <w:rsid w:val="003B2225"/>
    <w:rsid w:val="003B3359"/>
    <w:rsid w:val="003B46EE"/>
    <w:rsid w:val="003B48D5"/>
    <w:rsid w:val="003B5A83"/>
    <w:rsid w:val="003B7832"/>
    <w:rsid w:val="003C1538"/>
    <w:rsid w:val="003C2CB3"/>
    <w:rsid w:val="003C5506"/>
    <w:rsid w:val="003D0BA6"/>
    <w:rsid w:val="003D21D7"/>
    <w:rsid w:val="003D4A9B"/>
    <w:rsid w:val="003D58B1"/>
    <w:rsid w:val="003D7046"/>
    <w:rsid w:val="003E1A3B"/>
    <w:rsid w:val="003E211C"/>
    <w:rsid w:val="003E2DD8"/>
    <w:rsid w:val="003E5766"/>
    <w:rsid w:val="003E6EFB"/>
    <w:rsid w:val="003F667C"/>
    <w:rsid w:val="003F714B"/>
    <w:rsid w:val="003F7A61"/>
    <w:rsid w:val="00401780"/>
    <w:rsid w:val="00405774"/>
    <w:rsid w:val="0042000C"/>
    <w:rsid w:val="004249B0"/>
    <w:rsid w:val="0042604E"/>
    <w:rsid w:val="0043032E"/>
    <w:rsid w:val="004308C1"/>
    <w:rsid w:val="00444F66"/>
    <w:rsid w:val="00446ECF"/>
    <w:rsid w:val="00454868"/>
    <w:rsid w:val="0045517E"/>
    <w:rsid w:val="004559C2"/>
    <w:rsid w:val="00455B35"/>
    <w:rsid w:val="004718B3"/>
    <w:rsid w:val="004837A6"/>
    <w:rsid w:val="00483948"/>
    <w:rsid w:val="00484183"/>
    <w:rsid w:val="004856BA"/>
    <w:rsid w:val="00487971"/>
    <w:rsid w:val="00492F75"/>
    <w:rsid w:val="00494FA4"/>
    <w:rsid w:val="004A2201"/>
    <w:rsid w:val="004A432D"/>
    <w:rsid w:val="004A5881"/>
    <w:rsid w:val="004A734E"/>
    <w:rsid w:val="004B0395"/>
    <w:rsid w:val="004B7341"/>
    <w:rsid w:val="004B74FA"/>
    <w:rsid w:val="004C0867"/>
    <w:rsid w:val="004C29E9"/>
    <w:rsid w:val="004C413C"/>
    <w:rsid w:val="004C4B0F"/>
    <w:rsid w:val="004C4E91"/>
    <w:rsid w:val="004D48FC"/>
    <w:rsid w:val="004D7E33"/>
    <w:rsid w:val="004E1ED8"/>
    <w:rsid w:val="004E4EFE"/>
    <w:rsid w:val="004E7714"/>
    <w:rsid w:val="004F7C1E"/>
    <w:rsid w:val="00500004"/>
    <w:rsid w:val="00501BC5"/>
    <w:rsid w:val="005075BB"/>
    <w:rsid w:val="00511C5E"/>
    <w:rsid w:val="005135FD"/>
    <w:rsid w:val="0051397E"/>
    <w:rsid w:val="00515AE1"/>
    <w:rsid w:val="00516F71"/>
    <w:rsid w:val="00521A1B"/>
    <w:rsid w:val="005274FD"/>
    <w:rsid w:val="00530F0B"/>
    <w:rsid w:val="00533FA0"/>
    <w:rsid w:val="00534B8F"/>
    <w:rsid w:val="00540965"/>
    <w:rsid w:val="00541B7A"/>
    <w:rsid w:val="00545BDF"/>
    <w:rsid w:val="0054780F"/>
    <w:rsid w:val="0055331D"/>
    <w:rsid w:val="0056033D"/>
    <w:rsid w:val="00563A8F"/>
    <w:rsid w:val="00570510"/>
    <w:rsid w:val="005712BC"/>
    <w:rsid w:val="00572EFF"/>
    <w:rsid w:val="00573167"/>
    <w:rsid w:val="00575B45"/>
    <w:rsid w:val="005764C3"/>
    <w:rsid w:val="0058189D"/>
    <w:rsid w:val="00582AD4"/>
    <w:rsid w:val="00584849"/>
    <w:rsid w:val="00586641"/>
    <w:rsid w:val="00590F2B"/>
    <w:rsid w:val="00592894"/>
    <w:rsid w:val="005968E5"/>
    <w:rsid w:val="00597843"/>
    <w:rsid w:val="005A0B5C"/>
    <w:rsid w:val="005A313C"/>
    <w:rsid w:val="005B0C65"/>
    <w:rsid w:val="005C1840"/>
    <w:rsid w:val="005C4470"/>
    <w:rsid w:val="005C49D5"/>
    <w:rsid w:val="005C4AED"/>
    <w:rsid w:val="005C554A"/>
    <w:rsid w:val="005C6D3A"/>
    <w:rsid w:val="005C7176"/>
    <w:rsid w:val="005C7F78"/>
    <w:rsid w:val="005D0997"/>
    <w:rsid w:val="005D223E"/>
    <w:rsid w:val="005D2D63"/>
    <w:rsid w:val="005D7001"/>
    <w:rsid w:val="005E0F72"/>
    <w:rsid w:val="005E3206"/>
    <w:rsid w:val="005F0507"/>
    <w:rsid w:val="005F23F8"/>
    <w:rsid w:val="005F39A1"/>
    <w:rsid w:val="005F4D9D"/>
    <w:rsid w:val="005F6290"/>
    <w:rsid w:val="005F6436"/>
    <w:rsid w:val="006000C2"/>
    <w:rsid w:val="00603E27"/>
    <w:rsid w:val="00603F71"/>
    <w:rsid w:val="00604889"/>
    <w:rsid w:val="00607E22"/>
    <w:rsid w:val="0061089A"/>
    <w:rsid w:val="0061197E"/>
    <w:rsid w:val="0061253C"/>
    <w:rsid w:val="00613D48"/>
    <w:rsid w:val="0062292E"/>
    <w:rsid w:val="006330D2"/>
    <w:rsid w:val="00633DCA"/>
    <w:rsid w:val="00634055"/>
    <w:rsid w:val="00636E50"/>
    <w:rsid w:val="00640573"/>
    <w:rsid w:val="00641ABB"/>
    <w:rsid w:val="00650904"/>
    <w:rsid w:val="00652C6A"/>
    <w:rsid w:val="00655359"/>
    <w:rsid w:val="00660DE7"/>
    <w:rsid w:val="006621D3"/>
    <w:rsid w:val="00670AD3"/>
    <w:rsid w:val="00677DCD"/>
    <w:rsid w:val="00681FA3"/>
    <w:rsid w:val="006827B7"/>
    <w:rsid w:val="0068379E"/>
    <w:rsid w:val="00696D09"/>
    <w:rsid w:val="00697654"/>
    <w:rsid w:val="006978DC"/>
    <w:rsid w:val="006A166A"/>
    <w:rsid w:val="006B0A6F"/>
    <w:rsid w:val="006B2938"/>
    <w:rsid w:val="006B295D"/>
    <w:rsid w:val="006C033A"/>
    <w:rsid w:val="006C68CD"/>
    <w:rsid w:val="006D0319"/>
    <w:rsid w:val="006D1589"/>
    <w:rsid w:val="006D1F84"/>
    <w:rsid w:val="006E19E2"/>
    <w:rsid w:val="006E32A3"/>
    <w:rsid w:val="006F5005"/>
    <w:rsid w:val="006F5AD3"/>
    <w:rsid w:val="006F6A3B"/>
    <w:rsid w:val="00715094"/>
    <w:rsid w:val="00717186"/>
    <w:rsid w:val="0072125E"/>
    <w:rsid w:val="00723E87"/>
    <w:rsid w:val="0072584B"/>
    <w:rsid w:val="00727A2A"/>
    <w:rsid w:val="00731A90"/>
    <w:rsid w:val="00740C72"/>
    <w:rsid w:val="007420BF"/>
    <w:rsid w:val="00744C8A"/>
    <w:rsid w:val="007472D2"/>
    <w:rsid w:val="00750B3B"/>
    <w:rsid w:val="00752233"/>
    <w:rsid w:val="0075553C"/>
    <w:rsid w:val="00755573"/>
    <w:rsid w:val="0075634A"/>
    <w:rsid w:val="00756D07"/>
    <w:rsid w:val="00756EB9"/>
    <w:rsid w:val="0077793B"/>
    <w:rsid w:val="00780C6F"/>
    <w:rsid w:val="00780FFB"/>
    <w:rsid w:val="00783630"/>
    <w:rsid w:val="00784C94"/>
    <w:rsid w:val="00785F7F"/>
    <w:rsid w:val="007867FD"/>
    <w:rsid w:val="00790804"/>
    <w:rsid w:val="00790AFF"/>
    <w:rsid w:val="00792061"/>
    <w:rsid w:val="007927C2"/>
    <w:rsid w:val="007948B4"/>
    <w:rsid w:val="00795512"/>
    <w:rsid w:val="00795F4C"/>
    <w:rsid w:val="007A142D"/>
    <w:rsid w:val="007B329C"/>
    <w:rsid w:val="007B3EE8"/>
    <w:rsid w:val="007C0E7D"/>
    <w:rsid w:val="007C488C"/>
    <w:rsid w:val="007C6F7D"/>
    <w:rsid w:val="007D1614"/>
    <w:rsid w:val="007D459B"/>
    <w:rsid w:val="007D51E8"/>
    <w:rsid w:val="007E00DF"/>
    <w:rsid w:val="007E13B6"/>
    <w:rsid w:val="007E28CC"/>
    <w:rsid w:val="007E5017"/>
    <w:rsid w:val="007E76BD"/>
    <w:rsid w:val="007F296B"/>
    <w:rsid w:val="007F4AFD"/>
    <w:rsid w:val="007F5A6E"/>
    <w:rsid w:val="008014C1"/>
    <w:rsid w:val="00802AA4"/>
    <w:rsid w:val="0080311C"/>
    <w:rsid w:val="0080487C"/>
    <w:rsid w:val="008102A0"/>
    <w:rsid w:val="008144CD"/>
    <w:rsid w:val="00816E11"/>
    <w:rsid w:val="00823340"/>
    <w:rsid w:val="00823867"/>
    <w:rsid w:val="00824088"/>
    <w:rsid w:val="00824182"/>
    <w:rsid w:val="00824978"/>
    <w:rsid w:val="008368E0"/>
    <w:rsid w:val="008400D6"/>
    <w:rsid w:val="00840149"/>
    <w:rsid w:val="00840CEF"/>
    <w:rsid w:val="0084726F"/>
    <w:rsid w:val="008504F3"/>
    <w:rsid w:val="008506E2"/>
    <w:rsid w:val="00850BF9"/>
    <w:rsid w:val="008555BF"/>
    <w:rsid w:val="00856693"/>
    <w:rsid w:val="008612EB"/>
    <w:rsid w:val="00866BBC"/>
    <w:rsid w:val="00873CD1"/>
    <w:rsid w:val="00884396"/>
    <w:rsid w:val="008867DD"/>
    <w:rsid w:val="0089401A"/>
    <w:rsid w:val="00894D56"/>
    <w:rsid w:val="008971B2"/>
    <w:rsid w:val="008978D1"/>
    <w:rsid w:val="008A017F"/>
    <w:rsid w:val="008A12B1"/>
    <w:rsid w:val="008A1C63"/>
    <w:rsid w:val="008A72E3"/>
    <w:rsid w:val="008A73CF"/>
    <w:rsid w:val="008B46BC"/>
    <w:rsid w:val="008C2271"/>
    <w:rsid w:val="008C4630"/>
    <w:rsid w:val="008D0139"/>
    <w:rsid w:val="008D0E40"/>
    <w:rsid w:val="008D5F73"/>
    <w:rsid w:val="008E0C94"/>
    <w:rsid w:val="008E2A10"/>
    <w:rsid w:val="008E2FF3"/>
    <w:rsid w:val="008E5A67"/>
    <w:rsid w:val="008E7E93"/>
    <w:rsid w:val="008F3B33"/>
    <w:rsid w:val="008F53B3"/>
    <w:rsid w:val="00901B60"/>
    <w:rsid w:val="0090346A"/>
    <w:rsid w:val="009076A9"/>
    <w:rsid w:val="009110D5"/>
    <w:rsid w:val="0091124F"/>
    <w:rsid w:val="009126F2"/>
    <w:rsid w:val="00924C09"/>
    <w:rsid w:val="00930E1E"/>
    <w:rsid w:val="009362FA"/>
    <w:rsid w:val="00940930"/>
    <w:rsid w:val="009420AE"/>
    <w:rsid w:val="00943B0F"/>
    <w:rsid w:val="009447C0"/>
    <w:rsid w:val="00945C30"/>
    <w:rsid w:val="00950C4C"/>
    <w:rsid w:val="009534A7"/>
    <w:rsid w:val="00962332"/>
    <w:rsid w:val="00963F20"/>
    <w:rsid w:val="009709F3"/>
    <w:rsid w:val="00971252"/>
    <w:rsid w:val="00971A52"/>
    <w:rsid w:val="00974F7E"/>
    <w:rsid w:val="00983DE8"/>
    <w:rsid w:val="009956E8"/>
    <w:rsid w:val="009957E2"/>
    <w:rsid w:val="00996237"/>
    <w:rsid w:val="00996A55"/>
    <w:rsid w:val="00997B3B"/>
    <w:rsid w:val="00997BA4"/>
    <w:rsid w:val="009A1EC6"/>
    <w:rsid w:val="009A4F00"/>
    <w:rsid w:val="009B0EEF"/>
    <w:rsid w:val="009B5B87"/>
    <w:rsid w:val="009C0BEA"/>
    <w:rsid w:val="009C4C0F"/>
    <w:rsid w:val="009D04B0"/>
    <w:rsid w:val="009D2A52"/>
    <w:rsid w:val="009D31DD"/>
    <w:rsid w:val="009D5C63"/>
    <w:rsid w:val="009D6BE7"/>
    <w:rsid w:val="009D7C15"/>
    <w:rsid w:val="009D7C40"/>
    <w:rsid w:val="009E03A0"/>
    <w:rsid w:val="009E6119"/>
    <w:rsid w:val="009F3543"/>
    <w:rsid w:val="009F6980"/>
    <w:rsid w:val="00A00967"/>
    <w:rsid w:val="00A00D04"/>
    <w:rsid w:val="00A0100D"/>
    <w:rsid w:val="00A030BB"/>
    <w:rsid w:val="00A038DE"/>
    <w:rsid w:val="00A1211B"/>
    <w:rsid w:val="00A20503"/>
    <w:rsid w:val="00A23F3F"/>
    <w:rsid w:val="00A24D87"/>
    <w:rsid w:val="00A2651A"/>
    <w:rsid w:val="00A31A24"/>
    <w:rsid w:val="00A34E10"/>
    <w:rsid w:val="00A35B54"/>
    <w:rsid w:val="00A360BE"/>
    <w:rsid w:val="00A36626"/>
    <w:rsid w:val="00A368AC"/>
    <w:rsid w:val="00A37D4B"/>
    <w:rsid w:val="00A37DD3"/>
    <w:rsid w:val="00A4306A"/>
    <w:rsid w:val="00A4424F"/>
    <w:rsid w:val="00A45327"/>
    <w:rsid w:val="00A477FB"/>
    <w:rsid w:val="00A478A3"/>
    <w:rsid w:val="00A502B3"/>
    <w:rsid w:val="00A550D8"/>
    <w:rsid w:val="00A55735"/>
    <w:rsid w:val="00A638A2"/>
    <w:rsid w:val="00A644BB"/>
    <w:rsid w:val="00A6512E"/>
    <w:rsid w:val="00A668E5"/>
    <w:rsid w:val="00A67187"/>
    <w:rsid w:val="00A708D3"/>
    <w:rsid w:val="00A71B38"/>
    <w:rsid w:val="00A75688"/>
    <w:rsid w:val="00A758A1"/>
    <w:rsid w:val="00A76DBE"/>
    <w:rsid w:val="00A76F27"/>
    <w:rsid w:val="00A8062E"/>
    <w:rsid w:val="00A80F5A"/>
    <w:rsid w:val="00A829D3"/>
    <w:rsid w:val="00A82FFD"/>
    <w:rsid w:val="00A84C40"/>
    <w:rsid w:val="00A87EED"/>
    <w:rsid w:val="00A95417"/>
    <w:rsid w:val="00AA39B0"/>
    <w:rsid w:val="00AA6327"/>
    <w:rsid w:val="00AA6441"/>
    <w:rsid w:val="00AA7EA6"/>
    <w:rsid w:val="00AB20B9"/>
    <w:rsid w:val="00AB36A5"/>
    <w:rsid w:val="00AC09B4"/>
    <w:rsid w:val="00AC29CF"/>
    <w:rsid w:val="00AD12F8"/>
    <w:rsid w:val="00AE1CF9"/>
    <w:rsid w:val="00AF0E2A"/>
    <w:rsid w:val="00AF5DEE"/>
    <w:rsid w:val="00AF6933"/>
    <w:rsid w:val="00AF7811"/>
    <w:rsid w:val="00B049A5"/>
    <w:rsid w:val="00B07599"/>
    <w:rsid w:val="00B1756B"/>
    <w:rsid w:val="00B17CE0"/>
    <w:rsid w:val="00B24126"/>
    <w:rsid w:val="00B24C00"/>
    <w:rsid w:val="00B33639"/>
    <w:rsid w:val="00B5440C"/>
    <w:rsid w:val="00B6412E"/>
    <w:rsid w:val="00B646E6"/>
    <w:rsid w:val="00B67571"/>
    <w:rsid w:val="00B75487"/>
    <w:rsid w:val="00B82390"/>
    <w:rsid w:val="00B8336D"/>
    <w:rsid w:val="00B83FEF"/>
    <w:rsid w:val="00B8500A"/>
    <w:rsid w:val="00B9122C"/>
    <w:rsid w:val="00B918A3"/>
    <w:rsid w:val="00B948D3"/>
    <w:rsid w:val="00BA3E5D"/>
    <w:rsid w:val="00BA47A6"/>
    <w:rsid w:val="00BA5BE4"/>
    <w:rsid w:val="00BA70E8"/>
    <w:rsid w:val="00BC0573"/>
    <w:rsid w:val="00BC11A0"/>
    <w:rsid w:val="00BC26D0"/>
    <w:rsid w:val="00BC4461"/>
    <w:rsid w:val="00BC603E"/>
    <w:rsid w:val="00BC69F8"/>
    <w:rsid w:val="00BD0265"/>
    <w:rsid w:val="00BD2015"/>
    <w:rsid w:val="00BD2F76"/>
    <w:rsid w:val="00BD385C"/>
    <w:rsid w:val="00BD3C2D"/>
    <w:rsid w:val="00BD3CD9"/>
    <w:rsid w:val="00BE02BF"/>
    <w:rsid w:val="00BE1063"/>
    <w:rsid w:val="00BE449A"/>
    <w:rsid w:val="00BE654F"/>
    <w:rsid w:val="00BF1026"/>
    <w:rsid w:val="00BF36BA"/>
    <w:rsid w:val="00BF3A4F"/>
    <w:rsid w:val="00BF455C"/>
    <w:rsid w:val="00C002C1"/>
    <w:rsid w:val="00C01574"/>
    <w:rsid w:val="00C04F9B"/>
    <w:rsid w:val="00C050F8"/>
    <w:rsid w:val="00C06E79"/>
    <w:rsid w:val="00C0720D"/>
    <w:rsid w:val="00C113E1"/>
    <w:rsid w:val="00C119FA"/>
    <w:rsid w:val="00C12F3A"/>
    <w:rsid w:val="00C1508E"/>
    <w:rsid w:val="00C170A7"/>
    <w:rsid w:val="00C20BC5"/>
    <w:rsid w:val="00C20BE7"/>
    <w:rsid w:val="00C21693"/>
    <w:rsid w:val="00C21BB9"/>
    <w:rsid w:val="00C21BC6"/>
    <w:rsid w:val="00C242DF"/>
    <w:rsid w:val="00C30D0A"/>
    <w:rsid w:val="00C31D55"/>
    <w:rsid w:val="00C32D6F"/>
    <w:rsid w:val="00C35E6E"/>
    <w:rsid w:val="00C3706A"/>
    <w:rsid w:val="00C41B6B"/>
    <w:rsid w:val="00C50187"/>
    <w:rsid w:val="00C52433"/>
    <w:rsid w:val="00C53B2E"/>
    <w:rsid w:val="00C54693"/>
    <w:rsid w:val="00C54931"/>
    <w:rsid w:val="00C6050D"/>
    <w:rsid w:val="00C64CEB"/>
    <w:rsid w:val="00C6542A"/>
    <w:rsid w:val="00C65E1F"/>
    <w:rsid w:val="00C67B69"/>
    <w:rsid w:val="00C707AD"/>
    <w:rsid w:val="00C74522"/>
    <w:rsid w:val="00C7632B"/>
    <w:rsid w:val="00C807BA"/>
    <w:rsid w:val="00C825EB"/>
    <w:rsid w:val="00C83649"/>
    <w:rsid w:val="00C839C1"/>
    <w:rsid w:val="00C85477"/>
    <w:rsid w:val="00C879E7"/>
    <w:rsid w:val="00C911E7"/>
    <w:rsid w:val="00C92B1C"/>
    <w:rsid w:val="00C93675"/>
    <w:rsid w:val="00C94AC5"/>
    <w:rsid w:val="00C9628A"/>
    <w:rsid w:val="00CA1382"/>
    <w:rsid w:val="00CA2169"/>
    <w:rsid w:val="00CA3455"/>
    <w:rsid w:val="00CB6052"/>
    <w:rsid w:val="00CC00C3"/>
    <w:rsid w:val="00CC0B0F"/>
    <w:rsid w:val="00CC1DDD"/>
    <w:rsid w:val="00CC43A8"/>
    <w:rsid w:val="00CD321F"/>
    <w:rsid w:val="00CD5AB3"/>
    <w:rsid w:val="00CD7B82"/>
    <w:rsid w:val="00CE1C97"/>
    <w:rsid w:val="00CF1FDA"/>
    <w:rsid w:val="00D03168"/>
    <w:rsid w:val="00D03576"/>
    <w:rsid w:val="00D04023"/>
    <w:rsid w:val="00D055A7"/>
    <w:rsid w:val="00D056FF"/>
    <w:rsid w:val="00D068BD"/>
    <w:rsid w:val="00D14F27"/>
    <w:rsid w:val="00D172E1"/>
    <w:rsid w:val="00D2086C"/>
    <w:rsid w:val="00D20D81"/>
    <w:rsid w:val="00D23677"/>
    <w:rsid w:val="00D255ED"/>
    <w:rsid w:val="00D27867"/>
    <w:rsid w:val="00D40B9A"/>
    <w:rsid w:val="00D42605"/>
    <w:rsid w:val="00D45FB5"/>
    <w:rsid w:val="00D50CF1"/>
    <w:rsid w:val="00D54049"/>
    <w:rsid w:val="00D54C67"/>
    <w:rsid w:val="00D56D86"/>
    <w:rsid w:val="00D65DB8"/>
    <w:rsid w:val="00D70586"/>
    <w:rsid w:val="00D71DBC"/>
    <w:rsid w:val="00D74451"/>
    <w:rsid w:val="00D74F8B"/>
    <w:rsid w:val="00D801A3"/>
    <w:rsid w:val="00D81221"/>
    <w:rsid w:val="00D845AF"/>
    <w:rsid w:val="00D87320"/>
    <w:rsid w:val="00D90CDF"/>
    <w:rsid w:val="00D90DAA"/>
    <w:rsid w:val="00D93F1C"/>
    <w:rsid w:val="00DA17ED"/>
    <w:rsid w:val="00DA6A94"/>
    <w:rsid w:val="00DB2F79"/>
    <w:rsid w:val="00DC0E60"/>
    <w:rsid w:val="00DC5204"/>
    <w:rsid w:val="00DD2A75"/>
    <w:rsid w:val="00DD423E"/>
    <w:rsid w:val="00DD4EA4"/>
    <w:rsid w:val="00DE1B44"/>
    <w:rsid w:val="00DE2B5E"/>
    <w:rsid w:val="00DE3758"/>
    <w:rsid w:val="00DE65F9"/>
    <w:rsid w:val="00DE7562"/>
    <w:rsid w:val="00DE75CE"/>
    <w:rsid w:val="00DF3FD9"/>
    <w:rsid w:val="00DF4048"/>
    <w:rsid w:val="00DF494D"/>
    <w:rsid w:val="00E02EE3"/>
    <w:rsid w:val="00E032C9"/>
    <w:rsid w:val="00E035FE"/>
    <w:rsid w:val="00E052E1"/>
    <w:rsid w:val="00E102E5"/>
    <w:rsid w:val="00E1035B"/>
    <w:rsid w:val="00E109D3"/>
    <w:rsid w:val="00E139C3"/>
    <w:rsid w:val="00E16D2B"/>
    <w:rsid w:val="00E21306"/>
    <w:rsid w:val="00E22581"/>
    <w:rsid w:val="00E227E0"/>
    <w:rsid w:val="00E3212D"/>
    <w:rsid w:val="00E33600"/>
    <w:rsid w:val="00E34B4A"/>
    <w:rsid w:val="00E41545"/>
    <w:rsid w:val="00E45A0B"/>
    <w:rsid w:val="00E467B3"/>
    <w:rsid w:val="00E51D55"/>
    <w:rsid w:val="00E528BD"/>
    <w:rsid w:val="00E57BE4"/>
    <w:rsid w:val="00E60276"/>
    <w:rsid w:val="00E6064D"/>
    <w:rsid w:val="00E614F7"/>
    <w:rsid w:val="00E627C5"/>
    <w:rsid w:val="00E654AB"/>
    <w:rsid w:val="00E67C99"/>
    <w:rsid w:val="00E76E80"/>
    <w:rsid w:val="00E8023D"/>
    <w:rsid w:val="00E82C0E"/>
    <w:rsid w:val="00E87D2D"/>
    <w:rsid w:val="00E87E75"/>
    <w:rsid w:val="00E91BAD"/>
    <w:rsid w:val="00EA06E5"/>
    <w:rsid w:val="00EA083D"/>
    <w:rsid w:val="00EA3E49"/>
    <w:rsid w:val="00EA3E8B"/>
    <w:rsid w:val="00EA6857"/>
    <w:rsid w:val="00EB32E7"/>
    <w:rsid w:val="00EB3674"/>
    <w:rsid w:val="00EB3D1D"/>
    <w:rsid w:val="00EB3EC3"/>
    <w:rsid w:val="00EC2750"/>
    <w:rsid w:val="00ED137C"/>
    <w:rsid w:val="00ED2084"/>
    <w:rsid w:val="00ED6B12"/>
    <w:rsid w:val="00EE3856"/>
    <w:rsid w:val="00EE4F2C"/>
    <w:rsid w:val="00EE5837"/>
    <w:rsid w:val="00EE58ED"/>
    <w:rsid w:val="00EF2810"/>
    <w:rsid w:val="00EF57C9"/>
    <w:rsid w:val="00EF57F3"/>
    <w:rsid w:val="00F01456"/>
    <w:rsid w:val="00F01C29"/>
    <w:rsid w:val="00F034CA"/>
    <w:rsid w:val="00F04E69"/>
    <w:rsid w:val="00F17829"/>
    <w:rsid w:val="00F242C0"/>
    <w:rsid w:val="00F244C0"/>
    <w:rsid w:val="00F268F5"/>
    <w:rsid w:val="00F34AC1"/>
    <w:rsid w:val="00F3578A"/>
    <w:rsid w:val="00F37430"/>
    <w:rsid w:val="00F425A0"/>
    <w:rsid w:val="00F42B97"/>
    <w:rsid w:val="00F4379C"/>
    <w:rsid w:val="00F449B7"/>
    <w:rsid w:val="00F46265"/>
    <w:rsid w:val="00F5718C"/>
    <w:rsid w:val="00F61AD8"/>
    <w:rsid w:val="00F62E8D"/>
    <w:rsid w:val="00F664B6"/>
    <w:rsid w:val="00F70A69"/>
    <w:rsid w:val="00F75E57"/>
    <w:rsid w:val="00F76049"/>
    <w:rsid w:val="00F805FD"/>
    <w:rsid w:val="00F8506F"/>
    <w:rsid w:val="00F8638E"/>
    <w:rsid w:val="00F924CC"/>
    <w:rsid w:val="00F95487"/>
    <w:rsid w:val="00F97317"/>
    <w:rsid w:val="00FA135F"/>
    <w:rsid w:val="00FA56E1"/>
    <w:rsid w:val="00FB0A6A"/>
    <w:rsid w:val="00FB424B"/>
    <w:rsid w:val="00FB495A"/>
    <w:rsid w:val="00FC0ABB"/>
    <w:rsid w:val="00FC5AB6"/>
    <w:rsid w:val="00FC7CFC"/>
    <w:rsid w:val="00FD00F5"/>
    <w:rsid w:val="00FD1C64"/>
    <w:rsid w:val="00FD34C3"/>
    <w:rsid w:val="00FD41A8"/>
    <w:rsid w:val="00FD7FFC"/>
    <w:rsid w:val="00FE636D"/>
    <w:rsid w:val="00FE6A90"/>
    <w:rsid w:val="00FE76CB"/>
    <w:rsid w:val="00FF056E"/>
    <w:rsid w:val="00FF4D9E"/>
    <w:rsid w:val="00FF5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818FBB3"/>
  <w15:docId w15:val="{DC107378-81C7-43C4-838D-60D94F0F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04F9B"/>
    <w:pPr>
      <w:keepNext/>
      <w:jc w:val="center"/>
      <w:outlineLvl w:val="0"/>
    </w:pPr>
    <w:rPr>
      <w:rFonts w:ascii=".VnTime" w:hAnsi=".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87D2D"/>
    <w:pPr>
      <w:spacing w:before="100" w:beforeAutospacing="1" w:after="100" w:afterAutospacing="1"/>
    </w:pPr>
  </w:style>
  <w:style w:type="table" w:styleId="TableGrid">
    <w:name w:val="Table Grid"/>
    <w:basedOn w:val="TableNormal"/>
    <w:rsid w:val="00C96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B295D"/>
    <w:pPr>
      <w:tabs>
        <w:tab w:val="center" w:pos="4320"/>
        <w:tab w:val="right" w:pos="8640"/>
      </w:tabs>
    </w:pPr>
    <w:rPr>
      <w:rFonts w:ascii="VNI-Times" w:hAnsi="VNI-Times"/>
      <w:szCs w:val="20"/>
    </w:rPr>
  </w:style>
  <w:style w:type="paragraph" w:customStyle="1" w:styleId="CharCharCharCharCharCharCharCharChar1Char">
    <w:name w:val="Char Char Char Char Char Char Char Char Char1 Char"/>
    <w:basedOn w:val="Normal"/>
    <w:next w:val="Normal"/>
    <w:autoRedefine/>
    <w:semiHidden/>
    <w:rsid w:val="00EB3D1D"/>
    <w:pPr>
      <w:spacing w:before="120" w:after="120" w:line="312" w:lineRule="auto"/>
    </w:pPr>
    <w:rPr>
      <w:sz w:val="28"/>
      <w:szCs w:val="22"/>
    </w:rPr>
  </w:style>
  <w:style w:type="paragraph" w:styleId="Header">
    <w:name w:val="header"/>
    <w:basedOn w:val="Normal"/>
    <w:link w:val="HeaderChar"/>
    <w:uiPriority w:val="99"/>
    <w:rsid w:val="00C04F9B"/>
    <w:pPr>
      <w:tabs>
        <w:tab w:val="center" w:pos="4320"/>
        <w:tab w:val="right" w:pos="8640"/>
      </w:tabs>
    </w:pPr>
  </w:style>
  <w:style w:type="character" w:styleId="PageNumber">
    <w:name w:val="page number"/>
    <w:basedOn w:val="DefaultParagraphFont"/>
    <w:rsid w:val="00C04F9B"/>
  </w:style>
  <w:style w:type="paragraph" w:styleId="BalloonText">
    <w:name w:val="Balloon Text"/>
    <w:basedOn w:val="Normal"/>
    <w:semiHidden/>
    <w:rsid w:val="00AA39B0"/>
    <w:rPr>
      <w:rFonts w:ascii="Tahoma" w:hAnsi="Tahoma" w:cs="Tahoma"/>
      <w:sz w:val="16"/>
      <w:szCs w:val="16"/>
    </w:rPr>
  </w:style>
  <w:style w:type="character" w:customStyle="1" w:styleId="apple-converted-space">
    <w:name w:val="apple-converted-space"/>
    <w:rsid w:val="0061197E"/>
  </w:style>
  <w:style w:type="paragraph" w:customStyle="1" w:styleId="Char">
    <w:name w:val="Char"/>
    <w:basedOn w:val="Normal"/>
    <w:rsid w:val="00FD1C64"/>
    <w:pPr>
      <w:pageBreakBefore/>
      <w:spacing w:before="100" w:beforeAutospacing="1" w:after="100" w:afterAutospacing="1"/>
    </w:pPr>
    <w:rPr>
      <w:rFonts w:ascii="Tahoma" w:hAnsi="Tahoma" w:cs="Tahoma"/>
      <w:sz w:val="20"/>
      <w:szCs w:val="20"/>
    </w:rPr>
  </w:style>
  <w:style w:type="character" w:customStyle="1" w:styleId="FooterChar">
    <w:name w:val="Footer Char"/>
    <w:link w:val="Footer"/>
    <w:uiPriority w:val="99"/>
    <w:rsid w:val="00FD1C64"/>
    <w:rPr>
      <w:rFonts w:ascii="VNI-Times" w:hAnsi="VNI-Times"/>
      <w:sz w:val="24"/>
    </w:rPr>
  </w:style>
  <w:style w:type="character" w:customStyle="1" w:styleId="HeaderChar">
    <w:name w:val="Header Char"/>
    <w:link w:val="Header"/>
    <w:uiPriority w:val="99"/>
    <w:rsid w:val="00291D70"/>
    <w:rPr>
      <w:sz w:val="24"/>
      <w:szCs w:val="24"/>
    </w:rPr>
  </w:style>
  <w:style w:type="character" w:styleId="CommentReference">
    <w:name w:val="annotation reference"/>
    <w:rsid w:val="00924C09"/>
    <w:rPr>
      <w:sz w:val="16"/>
      <w:szCs w:val="16"/>
    </w:rPr>
  </w:style>
  <w:style w:type="paragraph" w:styleId="CommentText">
    <w:name w:val="annotation text"/>
    <w:basedOn w:val="Normal"/>
    <w:link w:val="CommentTextChar"/>
    <w:rsid w:val="00924C09"/>
    <w:rPr>
      <w:sz w:val="20"/>
      <w:szCs w:val="20"/>
    </w:rPr>
  </w:style>
  <w:style w:type="character" w:customStyle="1" w:styleId="CommentTextChar">
    <w:name w:val="Comment Text Char"/>
    <w:basedOn w:val="DefaultParagraphFont"/>
    <w:link w:val="CommentText"/>
    <w:rsid w:val="00924C09"/>
  </w:style>
  <w:style w:type="paragraph" w:styleId="CommentSubject">
    <w:name w:val="annotation subject"/>
    <w:basedOn w:val="CommentText"/>
    <w:next w:val="CommentText"/>
    <w:link w:val="CommentSubjectChar"/>
    <w:rsid w:val="00924C09"/>
    <w:rPr>
      <w:b/>
      <w:bCs/>
    </w:rPr>
  </w:style>
  <w:style w:type="character" w:customStyle="1" w:styleId="CommentSubjectChar">
    <w:name w:val="Comment Subject Char"/>
    <w:link w:val="CommentSubject"/>
    <w:rsid w:val="00924C09"/>
    <w:rPr>
      <w:b/>
      <w:bCs/>
    </w:rPr>
  </w:style>
  <w:style w:type="paragraph" w:styleId="Revision">
    <w:name w:val="Revision"/>
    <w:hidden/>
    <w:uiPriority w:val="99"/>
    <w:semiHidden/>
    <w:rsid w:val="002C5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2088">
      <w:bodyDiv w:val="1"/>
      <w:marLeft w:val="0"/>
      <w:marRight w:val="0"/>
      <w:marTop w:val="0"/>
      <w:marBottom w:val="0"/>
      <w:divBdr>
        <w:top w:val="none" w:sz="0" w:space="0" w:color="auto"/>
        <w:left w:val="none" w:sz="0" w:space="0" w:color="auto"/>
        <w:bottom w:val="none" w:sz="0" w:space="0" w:color="auto"/>
        <w:right w:val="none" w:sz="0" w:space="0" w:color="auto"/>
      </w:divBdr>
    </w:div>
    <w:div w:id="418185341">
      <w:bodyDiv w:val="1"/>
      <w:marLeft w:val="0"/>
      <w:marRight w:val="0"/>
      <w:marTop w:val="0"/>
      <w:marBottom w:val="0"/>
      <w:divBdr>
        <w:top w:val="none" w:sz="0" w:space="0" w:color="auto"/>
        <w:left w:val="none" w:sz="0" w:space="0" w:color="auto"/>
        <w:bottom w:val="none" w:sz="0" w:space="0" w:color="auto"/>
        <w:right w:val="none" w:sz="0" w:space="0" w:color="auto"/>
      </w:divBdr>
    </w:div>
    <w:div w:id="431440418">
      <w:bodyDiv w:val="1"/>
      <w:marLeft w:val="0"/>
      <w:marRight w:val="0"/>
      <w:marTop w:val="0"/>
      <w:marBottom w:val="0"/>
      <w:divBdr>
        <w:top w:val="none" w:sz="0" w:space="0" w:color="auto"/>
        <w:left w:val="none" w:sz="0" w:space="0" w:color="auto"/>
        <w:bottom w:val="none" w:sz="0" w:space="0" w:color="auto"/>
        <w:right w:val="none" w:sz="0" w:space="0" w:color="auto"/>
      </w:divBdr>
    </w:div>
    <w:div w:id="486671022">
      <w:bodyDiv w:val="1"/>
      <w:marLeft w:val="0"/>
      <w:marRight w:val="0"/>
      <w:marTop w:val="0"/>
      <w:marBottom w:val="0"/>
      <w:divBdr>
        <w:top w:val="none" w:sz="0" w:space="0" w:color="auto"/>
        <w:left w:val="none" w:sz="0" w:space="0" w:color="auto"/>
        <w:bottom w:val="none" w:sz="0" w:space="0" w:color="auto"/>
        <w:right w:val="none" w:sz="0" w:space="0" w:color="auto"/>
      </w:divBdr>
    </w:div>
    <w:div w:id="1449351219">
      <w:bodyDiv w:val="1"/>
      <w:marLeft w:val="0"/>
      <w:marRight w:val="0"/>
      <w:marTop w:val="0"/>
      <w:marBottom w:val="0"/>
      <w:divBdr>
        <w:top w:val="none" w:sz="0" w:space="0" w:color="auto"/>
        <w:left w:val="none" w:sz="0" w:space="0" w:color="auto"/>
        <w:bottom w:val="none" w:sz="0" w:space="0" w:color="auto"/>
        <w:right w:val="none" w:sz="0" w:space="0" w:color="auto"/>
      </w:divBdr>
    </w:div>
    <w:div w:id="1537348668">
      <w:bodyDiv w:val="1"/>
      <w:marLeft w:val="0"/>
      <w:marRight w:val="0"/>
      <w:marTop w:val="0"/>
      <w:marBottom w:val="0"/>
      <w:divBdr>
        <w:top w:val="none" w:sz="0" w:space="0" w:color="auto"/>
        <w:left w:val="none" w:sz="0" w:space="0" w:color="auto"/>
        <w:bottom w:val="none" w:sz="0" w:space="0" w:color="auto"/>
        <w:right w:val="none" w:sz="0" w:space="0" w:color="auto"/>
      </w:divBdr>
    </w:div>
    <w:div w:id="1618679043">
      <w:bodyDiv w:val="1"/>
      <w:marLeft w:val="0"/>
      <w:marRight w:val="0"/>
      <w:marTop w:val="0"/>
      <w:marBottom w:val="0"/>
      <w:divBdr>
        <w:top w:val="none" w:sz="0" w:space="0" w:color="auto"/>
        <w:left w:val="none" w:sz="0" w:space="0" w:color="auto"/>
        <w:bottom w:val="none" w:sz="0" w:space="0" w:color="auto"/>
        <w:right w:val="none" w:sz="0" w:space="0" w:color="auto"/>
      </w:divBdr>
    </w:div>
    <w:div w:id="173181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E10EE-0211-481D-9A9C-529925EBB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2021</Words>
  <Characters>11525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QUỐC HỘI</vt:lpstr>
    </vt:vector>
  </TitlesOfParts>
  <Company>Selab</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QUỐC HỘI</dc:title>
  <dc:subject/>
  <dc:creator>Vu Anh Quan</dc:creator>
  <cp:keywords/>
  <cp:lastModifiedBy>Administrator</cp:lastModifiedBy>
  <cp:revision>2</cp:revision>
  <cp:lastPrinted>2026-03-26T07:59:00Z</cp:lastPrinted>
  <dcterms:created xsi:type="dcterms:W3CDTF">2026-03-26T08:08:00Z</dcterms:created>
  <dcterms:modified xsi:type="dcterms:W3CDTF">2026-03-26T08:08:00Z</dcterms:modified>
</cp:coreProperties>
</file>